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7C579" w14:textId="77777777" w:rsidR="003108A0" w:rsidRPr="00937E9E" w:rsidRDefault="003108A0" w:rsidP="003108A0">
      <w:pPr>
        <w:jc w:val="center"/>
        <w:rPr>
          <w:rFonts w:ascii="Verdana" w:hAnsi="Verdana"/>
          <w:b/>
          <w:sz w:val="20"/>
          <w:szCs w:val="20"/>
          <w:lang w:eastAsia="pl-PL"/>
        </w:rPr>
      </w:pPr>
      <w:r w:rsidRPr="00937E9E">
        <w:rPr>
          <w:rFonts w:ascii="Verdana" w:hAnsi="Verdana"/>
          <w:b/>
          <w:sz w:val="20"/>
          <w:szCs w:val="20"/>
          <w:lang w:eastAsia="pl-PL"/>
        </w:rPr>
        <w:t>ISTOTNE DLA STRON POSTANOWIENIA UMOWY</w:t>
      </w:r>
      <w:r>
        <w:rPr>
          <w:rFonts w:ascii="Verdana" w:hAnsi="Verdana"/>
          <w:b/>
          <w:sz w:val="20"/>
          <w:szCs w:val="20"/>
          <w:lang w:eastAsia="pl-PL"/>
        </w:rPr>
        <w:t xml:space="preserve"> </w:t>
      </w:r>
    </w:p>
    <w:p w14:paraId="24CF7A4A" w14:textId="77777777" w:rsidR="003108A0" w:rsidRPr="00937E9E" w:rsidRDefault="003108A0" w:rsidP="003108A0">
      <w:pPr>
        <w:jc w:val="center"/>
        <w:rPr>
          <w:rFonts w:ascii="Verdana" w:hAnsi="Verdana"/>
          <w:b/>
          <w:sz w:val="20"/>
          <w:szCs w:val="20"/>
          <w:lang w:eastAsia="pl-PL"/>
        </w:rPr>
      </w:pPr>
    </w:p>
    <w:p w14:paraId="46933FBA" w14:textId="77777777" w:rsidR="003108A0" w:rsidRPr="00937E9E" w:rsidRDefault="003108A0" w:rsidP="003108A0">
      <w:pPr>
        <w:spacing w:after="200" w:line="276" w:lineRule="auto"/>
        <w:jc w:val="center"/>
        <w:rPr>
          <w:rFonts w:ascii="Verdana" w:hAnsi="Verdana"/>
          <w:b/>
          <w:sz w:val="20"/>
          <w:szCs w:val="20"/>
        </w:rPr>
      </w:pPr>
    </w:p>
    <w:p w14:paraId="1A008A0E" w14:textId="106CFABF" w:rsidR="003108A0" w:rsidRPr="001816E7" w:rsidRDefault="003108A0" w:rsidP="003108A0">
      <w:pPr>
        <w:spacing w:after="200" w:line="276" w:lineRule="auto"/>
        <w:jc w:val="center"/>
        <w:rPr>
          <w:rFonts w:ascii="Verdana" w:hAnsi="Verdana"/>
          <w:b/>
          <w:sz w:val="20"/>
          <w:szCs w:val="20"/>
        </w:rPr>
      </w:pPr>
      <w:r w:rsidRPr="001816E7">
        <w:rPr>
          <w:rFonts w:ascii="Verdana" w:hAnsi="Verdana"/>
          <w:b/>
          <w:sz w:val="20"/>
          <w:szCs w:val="20"/>
        </w:rPr>
        <w:t xml:space="preserve">UMOWA  NR </w:t>
      </w:r>
      <w:r>
        <w:rPr>
          <w:rFonts w:ascii="Verdana" w:hAnsi="Verdana"/>
          <w:b/>
          <w:sz w:val="20"/>
          <w:szCs w:val="20"/>
        </w:rPr>
        <w:t>…………………..</w:t>
      </w:r>
      <w:r w:rsidR="00C36904">
        <w:rPr>
          <w:rFonts w:ascii="Verdana" w:hAnsi="Verdana"/>
          <w:b/>
          <w:sz w:val="20"/>
          <w:szCs w:val="20"/>
        </w:rPr>
        <w:t xml:space="preserve"> </w:t>
      </w:r>
    </w:p>
    <w:p w14:paraId="21BCF981" w14:textId="77777777" w:rsidR="003108A0" w:rsidRPr="00937E9E" w:rsidRDefault="003108A0" w:rsidP="003108A0">
      <w:pPr>
        <w:jc w:val="center"/>
        <w:rPr>
          <w:rFonts w:ascii="Verdana" w:hAnsi="Verdana"/>
          <w:b/>
          <w:sz w:val="20"/>
          <w:szCs w:val="20"/>
          <w:lang w:eastAsia="pl-PL"/>
        </w:rPr>
      </w:pPr>
    </w:p>
    <w:p w14:paraId="69BC891A" w14:textId="77777777" w:rsidR="003108A0" w:rsidRPr="00937E9E" w:rsidRDefault="003108A0" w:rsidP="003108A0">
      <w:pPr>
        <w:spacing w:line="260" w:lineRule="atLeast"/>
        <w:jc w:val="both"/>
        <w:rPr>
          <w:rFonts w:ascii="Verdana" w:hAnsi="Verdana"/>
          <w:b/>
          <w:sz w:val="20"/>
          <w:szCs w:val="20"/>
        </w:rPr>
      </w:pPr>
    </w:p>
    <w:p w14:paraId="00E48FFA" w14:textId="77777777" w:rsidR="003108A0" w:rsidRPr="00937E9E" w:rsidRDefault="003108A0" w:rsidP="003108A0">
      <w:pPr>
        <w:spacing w:line="260" w:lineRule="atLeast"/>
        <w:ind w:right="-49"/>
        <w:jc w:val="both"/>
        <w:rPr>
          <w:rFonts w:ascii="Verdana" w:hAnsi="Verdana" w:cs="Tahoma"/>
          <w:b/>
          <w:sz w:val="20"/>
          <w:szCs w:val="20"/>
          <w:lang w:eastAsia="pl-PL"/>
        </w:rPr>
      </w:pPr>
      <w:r w:rsidRPr="00937E9E">
        <w:rPr>
          <w:rFonts w:ascii="Verdana" w:hAnsi="Verdana" w:cs="Tahoma"/>
          <w:sz w:val="20"/>
          <w:szCs w:val="20"/>
          <w:lang w:eastAsia="pl-PL"/>
        </w:rPr>
        <w:t xml:space="preserve">zawarta dnia _____________ w Kielcach </w:t>
      </w:r>
      <w:r w:rsidRPr="00937E9E">
        <w:rPr>
          <w:rFonts w:ascii="Verdana" w:hAnsi="Verdana" w:cs="Tahoma"/>
          <w:b/>
          <w:sz w:val="20"/>
          <w:szCs w:val="20"/>
          <w:lang w:eastAsia="pl-PL"/>
        </w:rPr>
        <w:t>pomiędzy:</w:t>
      </w:r>
    </w:p>
    <w:p w14:paraId="5B742204" w14:textId="77777777" w:rsidR="003108A0" w:rsidRPr="00937E9E" w:rsidRDefault="003108A0" w:rsidP="003108A0">
      <w:pPr>
        <w:spacing w:line="260" w:lineRule="atLeast"/>
        <w:ind w:right="-49"/>
        <w:jc w:val="both"/>
        <w:rPr>
          <w:rFonts w:ascii="Verdana" w:hAnsi="Verdana" w:cs="Tahoma"/>
          <w:sz w:val="20"/>
          <w:szCs w:val="20"/>
          <w:lang w:eastAsia="pl-PL"/>
        </w:rPr>
      </w:pPr>
    </w:p>
    <w:p w14:paraId="1149D623" w14:textId="77777777" w:rsidR="003108A0" w:rsidRPr="00937E9E" w:rsidRDefault="003108A0" w:rsidP="003108A0">
      <w:pPr>
        <w:spacing w:line="260" w:lineRule="atLeast"/>
        <w:ind w:right="-49" w:firstLine="708"/>
        <w:jc w:val="both"/>
        <w:rPr>
          <w:rFonts w:ascii="Verdana" w:hAnsi="Verdana" w:cs="Tahoma"/>
          <w:sz w:val="20"/>
          <w:szCs w:val="20"/>
          <w:lang w:eastAsia="pl-PL"/>
        </w:rPr>
      </w:pPr>
      <w:r w:rsidRPr="00937E9E">
        <w:rPr>
          <w:rFonts w:ascii="Verdana" w:hAnsi="Verdana" w:cs="Tahoma"/>
          <w:b/>
          <w:sz w:val="20"/>
          <w:szCs w:val="20"/>
          <w:lang w:eastAsia="pl-PL"/>
        </w:rPr>
        <w:t xml:space="preserve">Skarbem Państwa – Generalnym Dyrektorem Dróg Krajowych i Autostrad, </w:t>
      </w:r>
      <w:r w:rsidRPr="00937E9E">
        <w:rPr>
          <w:rFonts w:ascii="Verdana" w:hAnsi="Verdana" w:cs="Tahoma"/>
          <w:b/>
          <w:sz w:val="20"/>
          <w:szCs w:val="20"/>
          <w:lang w:eastAsia="pl-PL"/>
        </w:rPr>
        <w:br/>
      </w:r>
      <w:r w:rsidRPr="00937E9E">
        <w:rPr>
          <w:rFonts w:ascii="Verdana" w:hAnsi="Verdana" w:cs="Tahoma"/>
          <w:sz w:val="20"/>
          <w:szCs w:val="20"/>
          <w:lang w:eastAsia="pl-PL"/>
        </w:rPr>
        <w:t xml:space="preserve">ul. Wronia 53, 00-874 Warszawa, NIP 526 26 05 735, REGON 017511575, w imieniu którego działają na podstawie pełnomocnictwa: </w:t>
      </w:r>
    </w:p>
    <w:p w14:paraId="58A8C41F" w14:textId="77777777" w:rsidR="003108A0" w:rsidRPr="00937E9E" w:rsidRDefault="003108A0" w:rsidP="003108A0">
      <w:pPr>
        <w:spacing w:line="260" w:lineRule="atLeast"/>
        <w:ind w:right="-49"/>
        <w:jc w:val="both"/>
        <w:rPr>
          <w:rFonts w:ascii="Verdana" w:hAnsi="Verdana" w:cs="Tahoma"/>
          <w:sz w:val="20"/>
          <w:szCs w:val="20"/>
          <w:lang w:eastAsia="pl-PL"/>
        </w:rPr>
      </w:pPr>
    </w:p>
    <w:p w14:paraId="5D78B712" w14:textId="77777777" w:rsidR="003108A0" w:rsidRPr="00937E9E" w:rsidRDefault="003108A0" w:rsidP="003108A0">
      <w:pPr>
        <w:spacing w:line="260" w:lineRule="atLeast"/>
        <w:ind w:right="-51"/>
        <w:jc w:val="both"/>
        <w:rPr>
          <w:rFonts w:ascii="Verdana" w:hAnsi="Verdana" w:cs="Tahoma"/>
          <w:sz w:val="20"/>
          <w:szCs w:val="20"/>
          <w:lang w:eastAsia="pl-PL"/>
        </w:rPr>
      </w:pPr>
      <w:r>
        <w:rPr>
          <w:rFonts w:ascii="Verdana" w:hAnsi="Verdana" w:cs="Tahoma"/>
          <w:b/>
          <w:sz w:val="20"/>
          <w:szCs w:val="20"/>
          <w:lang w:eastAsia="pl-PL"/>
        </w:rPr>
        <w:t>Piotr Krampikowski</w:t>
      </w:r>
      <w:r>
        <w:rPr>
          <w:rFonts w:ascii="Verdana" w:hAnsi="Verdana" w:cs="Tahoma"/>
          <w:sz w:val="20"/>
          <w:szCs w:val="20"/>
          <w:lang w:eastAsia="pl-PL"/>
        </w:rPr>
        <w:t xml:space="preserve"> – Dyrektor Oddziału </w:t>
      </w:r>
    </w:p>
    <w:p w14:paraId="7B141742" w14:textId="77777777" w:rsidR="003108A0" w:rsidRPr="00937E9E" w:rsidRDefault="003108A0" w:rsidP="003108A0">
      <w:pPr>
        <w:tabs>
          <w:tab w:val="left" w:pos="6840"/>
        </w:tabs>
        <w:spacing w:line="260" w:lineRule="atLeast"/>
        <w:ind w:right="-51"/>
        <w:jc w:val="both"/>
        <w:rPr>
          <w:rFonts w:ascii="Verdana" w:hAnsi="Verdana" w:cs="Tahoma"/>
          <w:sz w:val="20"/>
          <w:szCs w:val="20"/>
          <w:lang w:eastAsia="pl-PL"/>
        </w:rPr>
      </w:pPr>
      <w:r w:rsidRPr="003C288F">
        <w:rPr>
          <w:rFonts w:ascii="Verdana" w:hAnsi="Verdana" w:cs="Tahoma"/>
          <w:b/>
          <w:sz w:val="20"/>
          <w:szCs w:val="20"/>
          <w:lang w:eastAsia="pl-PL"/>
        </w:rPr>
        <w:t>Marcin Niewadził</w:t>
      </w:r>
      <w:r>
        <w:rPr>
          <w:rFonts w:ascii="Verdana" w:hAnsi="Verdana" w:cs="Tahoma"/>
          <w:sz w:val="20"/>
          <w:szCs w:val="20"/>
          <w:lang w:eastAsia="pl-PL"/>
        </w:rPr>
        <w:t xml:space="preserve"> – Zastępca Dyrektora ds. Ekonomiczno-Finansowych</w:t>
      </w:r>
    </w:p>
    <w:p w14:paraId="4CCD4A7E" w14:textId="77777777" w:rsidR="003108A0" w:rsidRPr="00937E9E" w:rsidRDefault="003108A0" w:rsidP="003108A0">
      <w:pPr>
        <w:spacing w:line="260" w:lineRule="atLeast"/>
        <w:ind w:right="-49"/>
        <w:jc w:val="both"/>
        <w:rPr>
          <w:rFonts w:ascii="Verdana" w:hAnsi="Verdana" w:cs="Tahoma"/>
          <w:sz w:val="20"/>
          <w:szCs w:val="20"/>
          <w:lang w:eastAsia="pl-PL"/>
        </w:rPr>
      </w:pPr>
    </w:p>
    <w:p w14:paraId="7AAFA600"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 xml:space="preserve">Oddziału GDDKiA w Kielcach, ul. Paderewskiego 43/45, 25 – 950 Kielce, NIP 657 03 86 703, REGON 017511575-00068, (w dalszej treści umowy zwanym „Zamawiającym”) </w:t>
      </w:r>
    </w:p>
    <w:p w14:paraId="3F805339" w14:textId="77777777" w:rsidR="003108A0" w:rsidRPr="00937E9E" w:rsidRDefault="003108A0" w:rsidP="003108A0">
      <w:pPr>
        <w:spacing w:line="260" w:lineRule="atLeast"/>
        <w:ind w:right="-49"/>
        <w:jc w:val="both"/>
        <w:rPr>
          <w:rFonts w:ascii="Verdana" w:hAnsi="Verdana" w:cs="Tahoma"/>
          <w:sz w:val="20"/>
          <w:szCs w:val="20"/>
          <w:lang w:eastAsia="pl-PL"/>
        </w:rPr>
      </w:pPr>
    </w:p>
    <w:p w14:paraId="39058A0C"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oraz</w:t>
      </w:r>
    </w:p>
    <w:p w14:paraId="248DCE1F" w14:textId="77777777" w:rsidR="003108A0" w:rsidRDefault="003108A0" w:rsidP="003108A0">
      <w:pPr>
        <w:tabs>
          <w:tab w:val="left" w:pos="6840"/>
        </w:tabs>
        <w:spacing w:line="260" w:lineRule="atLeast"/>
        <w:ind w:right="-49"/>
        <w:jc w:val="both"/>
        <w:rPr>
          <w:rFonts w:ascii="Verdana" w:hAnsi="Verdana" w:cs="Tahoma"/>
          <w:sz w:val="20"/>
          <w:szCs w:val="20"/>
          <w:lang w:eastAsia="pl-PL"/>
        </w:rPr>
      </w:pPr>
    </w:p>
    <w:p w14:paraId="6F2933F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1ABC1148"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reprezentowanym przez:</w:t>
      </w:r>
    </w:p>
    <w:p w14:paraId="3BEFBC9E"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7723BB7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30DC65D4"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123B5182" w14:textId="77777777" w:rsidR="003108A0" w:rsidRDefault="003108A0" w:rsidP="003108A0">
      <w:pPr>
        <w:spacing w:line="260" w:lineRule="atLeast"/>
        <w:jc w:val="both"/>
        <w:rPr>
          <w:rFonts w:ascii="Verdana" w:hAnsi="Verdana" w:cs="Tahoma"/>
          <w:sz w:val="20"/>
          <w:szCs w:val="20"/>
          <w:lang w:eastAsia="pl-PL"/>
        </w:rPr>
      </w:pPr>
    </w:p>
    <w:p w14:paraId="08B29364" w14:textId="77777777" w:rsidR="003108A0" w:rsidRDefault="003108A0" w:rsidP="003108A0">
      <w:pPr>
        <w:spacing w:line="260" w:lineRule="atLeast"/>
        <w:jc w:val="both"/>
        <w:rPr>
          <w:rFonts w:ascii="Verdana" w:hAnsi="Verdana" w:cs="Tahoma"/>
          <w:sz w:val="20"/>
          <w:szCs w:val="20"/>
          <w:lang w:eastAsia="pl-PL"/>
        </w:rPr>
      </w:pPr>
      <w:r w:rsidRPr="00937E9E">
        <w:rPr>
          <w:rFonts w:ascii="Verdana" w:hAnsi="Verdana" w:cs="Tahoma"/>
          <w:sz w:val="20"/>
          <w:szCs w:val="20"/>
          <w:lang w:eastAsia="pl-PL"/>
        </w:rPr>
        <w:t>(w dalszej treści umowy zwanym „</w:t>
      </w:r>
      <w:r>
        <w:rPr>
          <w:rFonts w:ascii="Verdana" w:hAnsi="Verdana" w:cs="Tahoma"/>
          <w:sz w:val="20"/>
          <w:szCs w:val="20"/>
          <w:lang w:eastAsia="pl-PL"/>
        </w:rPr>
        <w:t>Wykonawcą</w:t>
      </w:r>
      <w:r w:rsidRPr="00937E9E">
        <w:rPr>
          <w:rFonts w:ascii="Verdana" w:hAnsi="Verdana" w:cs="Tahoma"/>
          <w:sz w:val="20"/>
          <w:szCs w:val="20"/>
          <w:lang w:eastAsia="pl-PL"/>
        </w:rPr>
        <w:t>”)</w:t>
      </w:r>
    </w:p>
    <w:p w14:paraId="45CD086B" w14:textId="77777777" w:rsidR="003108A0" w:rsidRDefault="003108A0" w:rsidP="003108A0">
      <w:pPr>
        <w:spacing w:line="260" w:lineRule="atLeast"/>
        <w:jc w:val="both"/>
        <w:rPr>
          <w:rFonts w:ascii="Verdana" w:hAnsi="Verdana" w:cs="Tahoma"/>
          <w:sz w:val="20"/>
          <w:szCs w:val="20"/>
          <w:lang w:eastAsia="pl-PL"/>
        </w:rPr>
      </w:pPr>
    </w:p>
    <w:p w14:paraId="65C8C756" w14:textId="77777777" w:rsidR="003108A0" w:rsidRPr="00DE6511" w:rsidRDefault="003108A0" w:rsidP="003108A0">
      <w:pPr>
        <w:spacing w:line="260" w:lineRule="atLeast"/>
        <w:jc w:val="both"/>
      </w:pPr>
      <w:r>
        <w:rPr>
          <w:rFonts w:ascii="Verdana" w:hAnsi="Verdana" w:cs="Tahoma"/>
          <w:sz w:val="20"/>
          <w:szCs w:val="20"/>
          <w:lang w:eastAsia="pl-PL"/>
        </w:rPr>
        <w:t xml:space="preserve">Niniejsza umowa z uwagi na wartość przedmiotu zamówienia, nie przewyższającą kwoty </w:t>
      </w:r>
      <w:r w:rsidRPr="003C288F">
        <w:rPr>
          <w:rFonts w:ascii="Verdana" w:hAnsi="Verdana" w:cs="Tahoma"/>
          <w:sz w:val="20"/>
          <w:szCs w:val="20"/>
          <w:lang w:eastAsia="pl-PL"/>
        </w:rPr>
        <w:t>1</w:t>
      </w:r>
      <w:r>
        <w:rPr>
          <w:rFonts w:ascii="Verdana" w:hAnsi="Verdana" w:cs="Tahoma"/>
          <w:sz w:val="20"/>
          <w:szCs w:val="20"/>
          <w:lang w:eastAsia="pl-PL"/>
        </w:rPr>
        <w:t>7</w:t>
      </w:r>
      <w:r w:rsidRPr="003C288F">
        <w:rPr>
          <w:rFonts w:ascii="Verdana" w:hAnsi="Verdana" w:cs="Tahoma"/>
          <w:sz w:val="20"/>
          <w:szCs w:val="20"/>
          <w:lang w:eastAsia="pl-PL"/>
        </w:rPr>
        <w:t>0 000 zł</w:t>
      </w:r>
      <w:r>
        <w:rPr>
          <w:rFonts w:ascii="Verdana" w:hAnsi="Verdana" w:cs="Tahoma"/>
          <w:sz w:val="20"/>
          <w:szCs w:val="20"/>
          <w:lang w:eastAsia="pl-PL"/>
        </w:rPr>
        <w:t xml:space="preserve"> wyłączona jest ze stosowania przepisów ustawy z dnia 11 września 2009 r. Prawo zamówień publicznych</w:t>
      </w:r>
      <w:r w:rsidRPr="003C288F">
        <w:rPr>
          <w:rFonts w:ascii="Verdana" w:hAnsi="Verdana" w:cs="Tahoma"/>
          <w:sz w:val="20"/>
          <w:szCs w:val="20"/>
          <w:lang w:eastAsia="pl-PL"/>
        </w:rPr>
        <w:t>.</w:t>
      </w:r>
    </w:p>
    <w:p w14:paraId="62941F9B" w14:textId="77777777" w:rsidR="003108A0" w:rsidRPr="00937E9E" w:rsidRDefault="003108A0" w:rsidP="003108A0">
      <w:pPr>
        <w:spacing w:line="260" w:lineRule="atLeast"/>
        <w:jc w:val="both"/>
        <w:rPr>
          <w:rFonts w:ascii="Verdana" w:hAnsi="Verdana" w:cs="Tahoma"/>
          <w:sz w:val="20"/>
          <w:szCs w:val="20"/>
          <w:lang w:eastAsia="pl-PL"/>
        </w:rPr>
      </w:pPr>
    </w:p>
    <w:p w14:paraId="678D76B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p>
    <w:p w14:paraId="390F4808"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wykonania usługi pn.:</w:t>
      </w:r>
    </w:p>
    <w:p w14:paraId="1A4B2BAE" w14:textId="77777777" w:rsidR="003108A0" w:rsidRDefault="003108A0" w:rsidP="003108A0">
      <w:pPr>
        <w:rPr>
          <w:rFonts w:ascii="Verdana" w:hAnsi="Verdana"/>
          <w:b/>
          <w:sz w:val="20"/>
          <w:szCs w:val="20"/>
        </w:rPr>
      </w:pPr>
    </w:p>
    <w:p w14:paraId="50D784B5" w14:textId="298B761E" w:rsidR="003108A0" w:rsidRPr="00937E9E" w:rsidRDefault="008E5BA4" w:rsidP="003108A0">
      <w:pPr>
        <w:pStyle w:val="Bezodstpw"/>
        <w:ind w:left="283"/>
        <w:jc w:val="both"/>
        <w:rPr>
          <w:rFonts w:ascii="Verdana" w:hAnsi="Verdana"/>
          <w:sz w:val="20"/>
          <w:szCs w:val="20"/>
        </w:rPr>
      </w:pPr>
      <w:r>
        <w:rPr>
          <w:rFonts w:ascii="Verdana" w:hAnsi="Verdana"/>
          <w:b/>
          <w:sz w:val="20"/>
          <w:szCs w:val="20"/>
        </w:rPr>
        <w:t>S</w:t>
      </w:r>
      <w:r w:rsidRPr="00AB5927">
        <w:rPr>
          <w:rFonts w:ascii="Verdana" w:hAnsi="Verdana"/>
          <w:b/>
          <w:sz w:val="20"/>
          <w:szCs w:val="20"/>
        </w:rPr>
        <w:t xml:space="preserve">prawowanie nadzoru inwestorskiego nad realizacją zadania pn.: </w:t>
      </w:r>
      <w:r w:rsidRPr="00CB172D">
        <w:rPr>
          <w:rFonts w:ascii="Verdana" w:hAnsi="Verdana"/>
          <w:b/>
          <w:i/>
          <w:sz w:val="20"/>
          <w:szCs w:val="20"/>
        </w:rPr>
        <w:t>„Budowa odwodnienia w obszarze miejscowości Świerczek wraz z przebudową istniejącego odwodnienia drogi ekspresowej nr 7 w km 496 + 500 w ramach: Budowy drogi krajowej S7 o parametrach drogi ekspresowej na odcinku koniec obwodnicy Radomia – granica województwa mazowieckiego”</w:t>
      </w:r>
      <w:r>
        <w:rPr>
          <w:rFonts w:ascii="Verdana" w:hAnsi="Verdana"/>
          <w:b/>
          <w:sz w:val="20"/>
          <w:szCs w:val="20"/>
        </w:rPr>
        <w:t>.</w:t>
      </w:r>
      <w:r w:rsidR="003108A0">
        <w:rPr>
          <w:rFonts w:ascii="Verdana" w:eastAsia="Times New Roman" w:hAnsi="Verdana" w:cs="Times New Roman"/>
          <w:b/>
          <w:sz w:val="20"/>
          <w:szCs w:val="20"/>
        </w:rPr>
        <w:t xml:space="preserve"> </w:t>
      </w:r>
      <w:r w:rsidR="003108A0" w:rsidRPr="00937E9E">
        <w:rPr>
          <w:rFonts w:ascii="Verdana" w:hAnsi="Verdana"/>
          <w:sz w:val="20"/>
          <w:szCs w:val="20"/>
        </w:rPr>
        <w:t>zwanej w dalszej treści umowy „zadaniem”.</w:t>
      </w:r>
    </w:p>
    <w:p w14:paraId="770AED11"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sprawowania nadzoru inwestorskiego – zwanego dalej nadzorem inwestorskim – nad zadaniem wskazanym w ust. 1 oraz wykonywania czynności określonych w Opisie Przedmiotu Zamówienia, zgodnie z postanowieniami niniejszej umowy.</w:t>
      </w:r>
    </w:p>
    <w:p w14:paraId="793592CB"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 xml:space="preserve">Wykonawca oświadcza, że dysponuje odpowiednią wiedzą i umiejętnościami </w:t>
      </w:r>
      <w:r w:rsidRPr="00937E9E">
        <w:rPr>
          <w:rFonts w:ascii="Verdana" w:hAnsi="Verdana"/>
          <w:sz w:val="20"/>
          <w:szCs w:val="20"/>
        </w:rPr>
        <w:br/>
        <w:t xml:space="preserve">oraz wystarczającymi środkami technicznymi do wykonania niniejszej umowy, a także </w:t>
      </w:r>
      <w:r w:rsidRPr="00937E9E">
        <w:rPr>
          <w:rFonts w:ascii="Verdana" w:hAnsi="Verdana"/>
          <w:sz w:val="20"/>
          <w:szCs w:val="20"/>
        </w:rPr>
        <w:br/>
        <w:t xml:space="preserve">że wykona ją z należytą starannością, zgodnie z obowiązującymi przepisami prawa </w:t>
      </w:r>
      <w:r w:rsidRPr="00937E9E">
        <w:rPr>
          <w:rFonts w:ascii="Verdana" w:hAnsi="Verdana"/>
          <w:sz w:val="20"/>
          <w:szCs w:val="20"/>
        </w:rPr>
        <w:br/>
        <w:t>oraz normami stosowanymi w budownictwie.</w:t>
      </w:r>
    </w:p>
    <w:p w14:paraId="174D6C10" w14:textId="77777777" w:rsidR="003108A0" w:rsidRPr="00937E9E" w:rsidRDefault="003108A0" w:rsidP="003108A0">
      <w:pPr>
        <w:spacing w:line="260" w:lineRule="atLeast"/>
        <w:jc w:val="center"/>
        <w:rPr>
          <w:rFonts w:ascii="Verdana" w:hAnsi="Verdana" w:cs="Tahoma"/>
          <w:b/>
          <w:bCs/>
          <w:sz w:val="20"/>
          <w:szCs w:val="20"/>
        </w:rPr>
      </w:pPr>
    </w:p>
    <w:p w14:paraId="10374E1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2</w:t>
      </w:r>
    </w:p>
    <w:p w14:paraId="34BBD5F9" w14:textId="77777777" w:rsidR="003108A0" w:rsidRPr="00937E9E" w:rsidRDefault="003108A0" w:rsidP="003108A0">
      <w:pPr>
        <w:pStyle w:val="Akapitzlist"/>
        <w:numPr>
          <w:ilvl w:val="0"/>
          <w:numId w:val="11"/>
        </w:numPr>
        <w:ind w:left="284" w:hanging="426"/>
        <w:rPr>
          <w:rFonts w:ascii="Verdana" w:hAnsi="Verdana"/>
          <w:iCs/>
          <w:sz w:val="20"/>
          <w:szCs w:val="20"/>
        </w:rPr>
      </w:pPr>
      <w:r w:rsidRPr="00937E9E">
        <w:rPr>
          <w:rFonts w:ascii="Verdana" w:hAnsi="Verdana"/>
          <w:iCs/>
          <w:sz w:val="20"/>
          <w:szCs w:val="20"/>
        </w:rPr>
        <w:t xml:space="preserve">Zamawiający wymaga, aby zadanie było realizowane od dnia podpisania umowy </w:t>
      </w:r>
      <w:r w:rsidRPr="00937E9E">
        <w:rPr>
          <w:rFonts w:ascii="Verdana" w:hAnsi="Verdana"/>
          <w:iCs/>
          <w:sz w:val="20"/>
          <w:szCs w:val="20"/>
        </w:rPr>
        <w:br/>
        <w:t>na nadzór inwestorski, w okresie realizacji robót budowlanych, ich odbioru oraz w okresie jednego roku od podpisania protokołu odbioru ostatecznego robót.</w:t>
      </w:r>
    </w:p>
    <w:p w14:paraId="250C7079" w14:textId="77777777" w:rsidR="003108A0" w:rsidRPr="00937E9E" w:rsidRDefault="003108A0" w:rsidP="003108A0">
      <w:pPr>
        <w:spacing w:line="260" w:lineRule="atLeast"/>
        <w:ind w:left="284"/>
        <w:jc w:val="both"/>
        <w:rPr>
          <w:rFonts w:ascii="Verdana" w:hAnsi="Verdana"/>
          <w:iCs/>
          <w:sz w:val="20"/>
          <w:szCs w:val="20"/>
          <w:lang w:eastAsia="pl-PL"/>
        </w:rPr>
      </w:pPr>
      <w:r w:rsidRPr="00937E9E">
        <w:rPr>
          <w:rFonts w:ascii="Verdana" w:hAnsi="Verdana"/>
          <w:iCs/>
          <w:sz w:val="20"/>
          <w:szCs w:val="20"/>
          <w:lang w:eastAsia="pl-PL"/>
        </w:rPr>
        <w:lastRenderedPageBreak/>
        <w:t>Termin realizacji usługi nadzoru obejmuje okresy:</w:t>
      </w:r>
    </w:p>
    <w:p w14:paraId="6943A294" w14:textId="77777777" w:rsidR="003108A0" w:rsidRPr="00B51433" w:rsidRDefault="003108A0" w:rsidP="003108A0">
      <w:pPr>
        <w:pStyle w:val="Akapitzlist"/>
        <w:numPr>
          <w:ilvl w:val="0"/>
          <w:numId w:val="10"/>
        </w:numPr>
        <w:spacing w:line="260" w:lineRule="atLeast"/>
        <w:rPr>
          <w:rFonts w:ascii="Verdana" w:hAnsi="Verdana"/>
          <w:iCs/>
          <w:color w:val="000000" w:themeColor="text1"/>
          <w:sz w:val="20"/>
          <w:szCs w:val="20"/>
        </w:rPr>
      </w:pPr>
      <w:r w:rsidRPr="00B51433">
        <w:rPr>
          <w:rFonts w:ascii="Verdana" w:hAnsi="Verdana"/>
          <w:iCs/>
          <w:sz w:val="20"/>
          <w:szCs w:val="20"/>
        </w:rPr>
        <w:t xml:space="preserve">okres realizacji robót budowlanych (do czasu pisemnego zgłoszenia zakończenia robót przez Wykonawcę </w:t>
      </w:r>
      <w:r w:rsidRPr="00B51433">
        <w:rPr>
          <w:rFonts w:ascii="Verdana" w:hAnsi="Verdana"/>
          <w:iCs/>
          <w:color w:val="000000" w:themeColor="text1"/>
          <w:sz w:val="20"/>
          <w:szCs w:val="20"/>
        </w:rPr>
        <w:t xml:space="preserve">robót, nie później niż w czasie określonym w umowie </w:t>
      </w:r>
      <w:r w:rsidRPr="00B51433">
        <w:rPr>
          <w:rFonts w:ascii="Verdana" w:hAnsi="Verdana"/>
          <w:iCs/>
          <w:color w:val="000000" w:themeColor="text1"/>
          <w:sz w:val="20"/>
          <w:szCs w:val="20"/>
        </w:rPr>
        <w:br/>
        <w:t>na realizację) oraz czas ich odbioru (1 miesiąc),</w:t>
      </w:r>
    </w:p>
    <w:p w14:paraId="62C0F2B0" w14:textId="77777777" w:rsidR="003108A0" w:rsidRPr="003D3A4D" w:rsidRDefault="003108A0" w:rsidP="003108A0">
      <w:pPr>
        <w:numPr>
          <w:ilvl w:val="0"/>
          <w:numId w:val="10"/>
        </w:numPr>
        <w:spacing w:line="260" w:lineRule="atLeast"/>
        <w:ind w:left="284" w:firstLine="0"/>
        <w:jc w:val="both"/>
        <w:rPr>
          <w:rFonts w:ascii="Verdana" w:hAnsi="Verdana"/>
          <w:iCs/>
          <w:color w:val="000000" w:themeColor="text1"/>
          <w:sz w:val="20"/>
          <w:szCs w:val="20"/>
          <w:lang w:eastAsia="pl-PL"/>
        </w:rPr>
      </w:pPr>
      <w:r w:rsidRPr="003D3A4D">
        <w:rPr>
          <w:rFonts w:ascii="Verdana" w:hAnsi="Verdana"/>
          <w:iCs/>
          <w:color w:val="000000" w:themeColor="text1"/>
          <w:sz w:val="20"/>
          <w:szCs w:val="20"/>
          <w:lang w:eastAsia="pl-PL"/>
        </w:rPr>
        <w:t xml:space="preserve">okres gwarancji: 1 rok od dnia podpisania protokołu odbioru ostatecznego robót.                  </w:t>
      </w:r>
    </w:p>
    <w:p w14:paraId="1F2B2B7F" w14:textId="3C487160" w:rsidR="003108A0" w:rsidRPr="00675B9C" w:rsidRDefault="003108A0" w:rsidP="003108A0">
      <w:pPr>
        <w:pStyle w:val="Akapitzlist"/>
        <w:numPr>
          <w:ilvl w:val="0"/>
          <w:numId w:val="11"/>
        </w:numPr>
        <w:spacing w:line="260" w:lineRule="atLeast"/>
        <w:ind w:left="284" w:hanging="426"/>
        <w:rPr>
          <w:rFonts w:ascii="Verdana" w:hAnsi="Verdana"/>
          <w:iCs/>
          <w:sz w:val="20"/>
          <w:szCs w:val="20"/>
        </w:rPr>
      </w:pPr>
      <w:r>
        <w:rPr>
          <w:rFonts w:ascii="Verdana" w:hAnsi="Verdana"/>
          <w:iCs/>
          <w:color w:val="000000" w:themeColor="text1"/>
          <w:sz w:val="20"/>
          <w:szCs w:val="20"/>
        </w:rPr>
        <w:t>T</w:t>
      </w:r>
      <w:r w:rsidRPr="003D3A4D">
        <w:rPr>
          <w:rFonts w:ascii="Verdana" w:hAnsi="Verdana"/>
          <w:iCs/>
          <w:color w:val="000000" w:themeColor="text1"/>
          <w:sz w:val="20"/>
          <w:szCs w:val="20"/>
        </w:rPr>
        <w:t>ermin podpisania um</w:t>
      </w:r>
      <w:r>
        <w:rPr>
          <w:rFonts w:ascii="Verdana" w:hAnsi="Verdana"/>
          <w:iCs/>
          <w:color w:val="000000" w:themeColor="text1"/>
          <w:sz w:val="20"/>
          <w:szCs w:val="20"/>
        </w:rPr>
        <w:t>ów</w:t>
      </w:r>
      <w:r w:rsidRPr="003D3A4D">
        <w:rPr>
          <w:rFonts w:ascii="Verdana" w:hAnsi="Verdana"/>
          <w:iCs/>
          <w:color w:val="000000" w:themeColor="text1"/>
          <w:sz w:val="20"/>
          <w:szCs w:val="20"/>
        </w:rPr>
        <w:t xml:space="preserve"> na roboty budowlane, nad którymi sprawowany będzie nadzór: </w:t>
      </w:r>
      <w:r w:rsidR="008E5BA4" w:rsidRPr="00392F21">
        <w:rPr>
          <w:rFonts w:ascii="Verdana" w:hAnsi="Verdana"/>
          <w:iCs/>
          <w:sz w:val="20"/>
          <w:szCs w:val="20"/>
        </w:rPr>
        <w:t>kwiecień</w:t>
      </w:r>
      <w:r w:rsidR="008E5BA4" w:rsidRPr="00675B9C">
        <w:rPr>
          <w:rFonts w:ascii="Verdana" w:hAnsi="Verdana"/>
          <w:iCs/>
          <w:sz w:val="20"/>
          <w:szCs w:val="20"/>
        </w:rPr>
        <w:t xml:space="preserve"> </w:t>
      </w:r>
      <w:r w:rsidRPr="00675B9C">
        <w:rPr>
          <w:rFonts w:ascii="Verdana" w:hAnsi="Verdana"/>
          <w:iCs/>
          <w:sz w:val="20"/>
          <w:szCs w:val="20"/>
        </w:rPr>
        <w:t>202</w:t>
      </w:r>
      <w:r>
        <w:rPr>
          <w:rFonts w:ascii="Verdana" w:hAnsi="Verdana"/>
          <w:iCs/>
          <w:sz w:val="20"/>
          <w:szCs w:val="20"/>
        </w:rPr>
        <w:t>6</w:t>
      </w:r>
      <w:r w:rsidRPr="00675B9C">
        <w:rPr>
          <w:rFonts w:ascii="Verdana" w:hAnsi="Verdana"/>
          <w:iCs/>
          <w:sz w:val="20"/>
          <w:szCs w:val="20"/>
        </w:rPr>
        <w:t>r.</w:t>
      </w:r>
    </w:p>
    <w:p w14:paraId="56306DA5" w14:textId="1D097140"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3D3A4D">
        <w:rPr>
          <w:rFonts w:ascii="Verdana" w:hAnsi="Verdana"/>
          <w:iCs/>
          <w:color w:val="000000" w:themeColor="text1"/>
          <w:sz w:val="20"/>
          <w:szCs w:val="20"/>
        </w:rPr>
        <w:t>Planowany termin zakończenia robót budowlanych, nad którymi sprawowany będzie nadzór:</w:t>
      </w:r>
      <w:r w:rsidRPr="003D3A4D">
        <w:rPr>
          <w:rFonts w:ascii="Verdana" w:hAnsi="Verdana" w:cs="Verdana"/>
          <w:color w:val="000000" w:themeColor="text1"/>
          <w:sz w:val="20"/>
          <w:szCs w:val="20"/>
        </w:rPr>
        <w:t xml:space="preserve"> </w:t>
      </w:r>
      <w:r w:rsidR="00392F21">
        <w:rPr>
          <w:rFonts w:ascii="Verdana" w:hAnsi="Verdana" w:cs="Verdana"/>
          <w:color w:val="000000" w:themeColor="text1"/>
          <w:sz w:val="20"/>
          <w:szCs w:val="20"/>
        </w:rPr>
        <w:t>listopad</w:t>
      </w:r>
      <w:r w:rsidR="008E5BA4">
        <w:rPr>
          <w:rFonts w:ascii="Verdana" w:hAnsi="Verdana" w:cs="Verdana"/>
          <w:color w:val="000000" w:themeColor="text1"/>
          <w:sz w:val="20"/>
          <w:szCs w:val="20"/>
        </w:rPr>
        <w:t xml:space="preserve"> </w:t>
      </w:r>
      <w:r>
        <w:rPr>
          <w:rFonts w:ascii="Verdana" w:hAnsi="Verdana" w:cs="Verdana"/>
          <w:color w:val="000000" w:themeColor="text1"/>
          <w:sz w:val="20"/>
          <w:szCs w:val="20"/>
        </w:rPr>
        <w:t>202</w:t>
      </w:r>
      <w:r w:rsidR="008E5BA4">
        <w:rPr>
          <w:rFonts w:ascii="Verdana" w:hAnsi="Verdana" w:cs="Verdana"/>
          <w:color w:val="000000" w:themeColor="text1"/>
          <w:sz w:val="20"/>
          <w:szCs w:val="20"/>
        </w:rPr>
        <w:t>6</w:t>
      </w:r>
      <w:r w:rsidRPr="003D3A4D">
        <w:rPr>
          <w:rFonts w:ascii="Verdana" w:hAnsi="Verdana" w:cs="Verdana"/>
          <w:color w:val="000000" w:themeColor="text1"/>
          <w:sz w:val="20"/>
          <w:szCs w:val="20"/>
        </w:rPr>
        <w:t xml:space="preserve"> r.</w:t>
      </w:r>
    </w:p>
    <w:p w14:paraId="1AEB29DC" w14:textId="6B98132F"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675B9C">
        <w:rPr>
          <w:rFonts w:ascii="Verdana" w:hAnsi="Verdana" w:cs="Verdana"/>
          <w:sz w:val="20"/>
          <w:szCs w:val="20"/>
        </w:rPr>
        <w:t xml:space="preserve">Planowany okres sprawowania nadzoru inwestorskiego: </w:t>
      </w:r>
      <w:r w:rsidR="00392F21">
        <w:rPr>
          <w:rFonts w:ascii="Verdana" w:hAnsi="Verdana" w:cs="Verdana"/>
          <w:sz w:val="20"/>
          <w:szCs w:val="20"/>
        </w:rPr>
        <w:t xml:space="preserve">maj </w:t>
      </w:r>
      <w:r>
        <w:rPr>
          <w:rFonts w:ascii="Verdana" w:hAnsi="Verdana" w:cs="Verdana"/>
          <w:sz w:val="20"/>
          <w:szCs w:val="20"/>
        </w:rPr>
        <w:t>2026</w:t>
      </w:r>
      <w:r w:rsidRPr="00675B9C">
        <w:rPr>
          <w:rFonts w:ascii="Verdana" w:hAnsi="Verdana" w:cs="Verdana"/>
          <w:sz w:val="20"/>
          <w:szCs w:val="20"/>
        </w:rPr>
        <w:t xml:space="preserve"> r. –</w:t>
      </w:r>
      <w:r>
        <w:rPr>
          <w:rFonts w:ascii="Verdana" w:hAnsi="Verdana" w:cs="Verdana"/>
          <w:sz w:val="20"/>
          <w:szCs w:val="20"/>
        </w:rPr>
        <w:t xml:space="preserve"> </w:t>
      </w:r>
      <w:r w:rsidR="00392F21">
        <w:rPr>
          <w:rFonts w:ascii="Verdana" w:hAnsi="Verdana" w:cs="Verdana"/>
          <w:sz w:val="20"/>
          <w:szCs w:val="20"/>
        </w:rPr>
        <w:t>listopad</w:t>
      </w:r>
      <w:r w:rsidR="008E5BA4">
        <w:rPr>
          <w:rFonts w:ascii="Verdana" w:hAnsi="Verdana" w:cs="Verdana"/>
          <w:sz w:val="20"/>
          <w:szCs w:val="20"/>
        </w:rPr>
        <w:t xml:space="preserve"> </w:t>
      </w:r>
      <w:r w:rsidRPr="00675B9C">
        <w:rPr>
          <w:rFonts w:ascii="Verdana" w:hAnsi="Verdana" w:cs="Verdana"/>
          <w:sz w:val="20"/>
          <w:szCs w:val="20"/>
        </w:rPr>
        <w:t>202</w:t>
      </w:r>
      <w:r w:rsidR="00392F21">
        <w:rPr>
          <w:rFonts w:ascii="Verdana" w:hAnsi="Verdana" w:cs="Verdana"/>
          <w:sz w:val="20"/>
          <w:szCs w:val="20"/>
        </w:rPr>
        <w:t>7</w:t>
      </w:r>
      <w:r w:rsidRPr="00675B9C">
        <w:rPr>
          <w:rFonts w:ascii="Verdana" w:hAnsi="Verdana" w:cs="Verdana"/>
          <w:sz w:val="20"/>
          <w:szCs w:val="20"/>
        </w:rPr>
        <w:t xml:space="preserve"> r.</w:t>
      </w:r>
      <w:r w:rsidRPr="00675B9C">
        <w:rPr>
          <w:rFonts w:ascii="Verdana" w:hAnsi="Verdana"/>
          <w:iCs/>
          <w:sz w:val="20"/>
          <w:szCs w:val="20"/>
        </w:rPr>
        <w:t xml:space="preserve"> </w:t>
      </w:r>
      <w:r w:rsidRPr="003D3A4D">
        <w:rPr>
          <w:rFonts w:ascii="Verdana" w:hAnsi="Verdana"/>
          <w:iCs/>
          <w:color w:val="000000" w:themeColor="text1"/>
          <w:sz w:val="20"/>
          <w:szCs w:val="20"/>
        </w:rPr>
        <w:t>Okres ten jest zależny od okresu realizacji robót budowlanych i w związku z tym może ulec wydłużeniu lub skróceniu.</w:t>
      </w:r>
    </w:p>
    <w:p w14:paraId="4AB1AB5F" w14:textId="77777777" w:rsidR="003108A0" w:rsidRPr="00937E9E" w:rsidRDefault="003108A0" w:rsidP="003108A0">
      <w:pPr>
        <w:spacing w:line="260" w:lineRule="atLeast"/>
        <w:ind w:hanging="360"/>
        <w:jc w:val="both"/>
        <w:rPr>
          <w:rFonts w:ascii="Verdana" w:hAnsi="Verdana" w:cs="Verdana"/>
          <w:sz w:val="20"/>
          <w:szCs w:val="20"/>
        </w:rPr>
      </w:pPr>
    </w:p>
    <w:p w14:paraId="1D083C2C"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3</w:t>
      </w:r>
    </w:p>
    <w:p w14:paraId="5FF9239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Wykonawca ponosi wobec Zamawiającego odpowiedzialność za wyrządzenie szkody będącej normalnym następstwem nienależytego wykonania czynności objętych niniejszą umową, ocenianego w granicach przewidzianych dla umów starannego działania.</w:t>
      </w:r>
    </w:p>
    <w:p w14:paraId="73D78696" w14:textId="77777777" w:rsidR="003108A0" w:rsidRPr="00937E9E" w:rsidRDefault="003108A0" w:rsidP="003108A0">
      <w:pPr>
        <w:spacing w:line="260" w:lineRule="atLeast"/>
        <w:jc w:val="center"/>
        <w:rPr>
          <w:rFonts w:ascii="Verdana" w:hAnsi="Verdana" w:cs="Tahoma"/>
          <w:bCs/>
          <w:sz w:val="20"/>
          <w:szCs w:val="20"/>
        </w:rPr>
      </w:pPr>
    </w:p>
    <w:p w14:paraId="2E5318D0"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4</w:t>
      </w:r>
    </w:p>
    <w:p w14:paraId="44EBA1D4" w14:textId="77777777" w:rsidR="003108A0" w:rsidRPr="00937E9E" w:rsidRDefault="003108A0" w:rsidP="003108A0">
      <w:pPr>
        <w:pStyle w:val="Akapitzlist"/>
        <w:numPr>
          <w:ilvl w:val="0"/>
          <w:numId w:val="4"/>
        </w:numPr>
        <w:tabs>
          <w:tab w:val="left" w:pos="142"/>
        </w:tabs>
        <w:spacing w:line="260" w:lineRule="atLeast"/>
        <w:ind w:left="142" w:hanging="284"/>
        <w:rPr>
          <w:rFonts w:ascii="Verdana" w:hAnsi="Verdana" w:cs="Tahoma"/>
          <w:sz w:val="20"/>
          <w:szCs w:val="20"/>
        </w:rPr>
      </w:pPr>
      <w:r w:rsidRPr="00937E9E">
        <w:rPr>
          <w:rFonts w:ascii="Verdana" w:hAnsi="Verdana" w:cs="Tahoma"/>
          <w:sz w:val="20"/>
          <w:szCs w:val="20"/>
        </w:rPr>
        <w:t xml:space="preserve">Wykonawca zobowiązuje się do sprawowania funkcji nadzoru inwestorskiego zgodnie </w:t>
      </w:r>
      <w:r w:rsidRPr="00937E9E">
        <w:rPr>
          <w:rFonts w:ascii="Verdana" w:hAnsi="Verdana" w:cs="Tahoma"/>
          <w:sz w:val="20"/>
          <w:szCs w:val="20"/>
        </w:rPr>
        <w:br/>
        <w:t>z ustawą Prawo budowlane z dnia 7 lipca 1994 r.</w:t>
      </w:r>
    </w:p>
    <w:p w14:paraId="1EAC19AF" w14:textId="77777777" w:rsidR="003108A0" w:rsidRPr="00937E9E" w:rsidRDefault="003108A0" w:rsidP="003108A0">
      <w:pPr>
        <w:spacing w:line="260" w:lineRule="atLeast"/>
        <w:ind w:left="142" w:hanging="284"/>
        <w:jc w:val="both"/>
        <w:rPr>
          <w:rFonts w:ascii="Verdana" w:hAnsi="Verdana" w:cs="Tahoma"/>
          <w:sz w:val="20"/>
          <w:szCs w:val="20"/>
        </w:rPr>
      </w:pPr>
      <w:r w:rsidRPr="00937E9E">
        <w:rPr>
          <w:rFonts w:ascii="Verdana" w:hAnsi="Verdana" w:cs="Tahoma"/>
          <w:sz w:val="20"/>
          <w:szCs w:val="20"/>
        </w:rPr>
        <w:t>2. Strony ustalają, że do szczegółowych obowiązków Wykonawcy należą wszystkie czynności wymienione w </w:t>
      </w:r>
      <w:r w:rsidRPr="00937E9E">
        <w:rPr>
          <w:rFonts w:ascii="Verdana" w:hAnsi="Verdana"/>
          <w:b/>
          <w:sz w:val="20"/>
          <w:szCs w:val="20"/>
        </w:rPr>
        <w:t>Opisie Przedmiotu Zamówienia</w:t>
      </w:r>
      <w:r w:rsidRPr="00937E9E">
        <w:rPr>
          <w:rFonts w:ascii="Verdana" w:hAnsi="Verdana"/>
          <w:sz w:val="20"/>
          <w:szCs w:val="20"/>
        </w:rPr>
        <w:t>.</w:t>
      </w:r>
    </w:p>
    <w:p w14:paraId="4B6215FB" w14:textId="77777777" w:rsidR="003108A0" w:rsidRPr="00937E9E" w:rsidRDefault="003108A0" w:rsidP="003108A0">
      <w:pPr>
        <w:spacing w:line="260" w:lineRule="atLeast"/>
        <w:jc w:val="center"/>
        <w:rPr>
          <w:rFonts w:ascii="Verdana" w:hAnsi="Verdana" w:cs="Tahoma"/>
          <w:bCs/>
          <w:sz w:val="20"/>
          <w:szCs w:val="20"/>
        </w:rPr>
      </w:pPr>
    </w:p>
    <w:p w14:paraId="0CF21BFF"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5</w:t>
      </w:r>
    </w:p>
    <w:p w14:paraId="3F28C8FF" w14:textId="51200DE2"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Wykonawca zobowiązany jest zapewnić do realizacji zadania objętego umową osob</w:t>
      </w:r>
      <w:r w:rsidR="008E5BA4">
        <w:rPr>
          <w:rFonts w:ascii="Verdana" w:hAnsi="Verdana" w:cs="Tahoma"/>
          <w:sz w:val="20"/>
          <w:szCs w:val="20"/>
        </w:rPr>
        <w:t>ę</w:t>
      </w:r>
      <w:r w:rsidRPr="00937E9E">
        <w:rPr>
          <w:rFonts w:ascii="Verdana" w:hAnsi="Verdana" w:cs="Tahoma"/>
          <w:sz w:val="20"/>
          <w:szCs w:val="20"/>
        </w:rPr>
        <w:t xml:space="preserve"> posiadające stosowne kwalifikacje zawodowe i uprawnienia budowlane.</w:t>
      </w:r>
    </w:p>
    <w:p w14:paraId="1AB3C3CB" w14:textId="77777777" w:rsidR="003108A0" w:rsidRPr="00937E9E" w:rsidRDefault="003108A0" w:rsidP="003108A0">
      <w:pPr>
        <w:spacing w:line="260" w:lineRule="atLeast"/>
        <w:ind w:left="360"/>
        <w:rPr>
          <w:rFonts w:ascii="Verdana" w:hAnsi="Verdana"/>
          <w:bCs/>
          <w:sz w:val="20"/>
          <w:szCs w:val="20"/>
        </w:rPr>
      </w:pPr>
      <w:r w:rsidRPr="00937E9E">
        <w:rPr>
          <w:rFonts w:ascii="Verdana" w:hAnsi="Verdana" w:cs="Tahoma"/>
          <w:sz w:val="20"/>
          <w:szCs w:val="20"/>
        </w:rPr>
        <w:t xml:space="preserve">Wykonawca ustanawia: </w:t>
      </w:r>
      <w:r w:rsidRPr="00937E9E">
        <w:rPr>
          <w:rFonts w:ascii="Verdana" w:hAnsi="Verdana" w:cs="Tahoma"/>
          <w:sz w:val="20"/>
          <w:szCs w:val="20"/>
        </w:rPr>
        <w:br/>
      </w:r>
      <w:r w:rsidRPr="00937E9E">
        <w:rPr>
          <w:rFonts w:ascii="Verdana" w:hAnsi="Verdana"/>
          <w:b/>
          <w:bCs/>
          <w:sz w:val="20"/>
          <w:szCs w:val="20"/>
        </w:rPr>
        <w:t xml:space="preserve">Inspektora nadzoru </w:t>
      </w:r>
      <w:r w:rsidRPr="00937E9E">
        <w:rPr>
          <w:rFonts w:ascii="Verdana" w:hAnsi="Verdana"/>
          <w:bCs/>
          <w:sz w:val="20"/>
          <w:szCs w:val="20"/>
        </w:rPr>
        <w:t>w osobie:</w:t>
      </w:r>
    </w:p>
    <w:p w14:paraId="7D6AFE76" w14:textId="77777777" w:rsidR="003108A0" w:rsidRPr="00937E9E" w:rsidRDefault="003108A0" w:rsidP="003108A0">
      <w:pPr>
        <w:spacing w:line="260" w:lineRule="atLeast"/>
        <w:ind w:left="360"/>
        <w:rPr>
          <w:rFonts w:ascii="Verdana" w:hAnsi="Verdana" w:cs="Tahoma"/>
          <w:sz w:val="20"/>
          <w:szCs w:val="20"/>
          <w:lang w:eastAsia="pl-PL"/>
        </w:rPr>
      </w:pPr>
      <w:r w:rsidRPr="00937E9E">
        <w:rPr>
          <w:rFonts w:ascii="Verdana" w:hAnsi="Verdana" w:cs="Tahoma"/>
          <w:sz w:val="20"/>
          <w:szCs w:val="20"/>
          <w:lang w:eastAsia="pl-PL"/>
        </w:rPr>
        <w:t>_______________________________________,</w:t>
      </w:r>
    </w:p>
    <w:p w14:paraId="0CB0EC28"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Każda zmiana personelu, o którym mowa w ust. 1 wymaga pisemnej zgody Zamawiającego i nie wymaga sporządzenia aneksu do umowy (nie stanowi zmiany treści umowy).</w:t>
      </w:r>
    </w:p>
    <w:p w14:paraId="7A607499" w14:textId="25591188"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 xml:space="preserve">Zamawiający wyznacza jako swoich przedstawicieli </w:t>
      </w:r>
      <w:r w:rsidR="008F4551">
        <w:rPr>
          <w:rFonts w:ascii="Verdana" w:hAnsi="Verdana" w:cs="Tahoma"/>
          <w:bCs/>
          <w:sz w:val="20"/>
          <w:szCs w:val="20"/>
        </w:rPr>
        <w:t>Koordynatora projektu w osobie:</w:t>
      </w:r>
      <w:r w:rsidRPr="00937E9E">
        <w:rPr>
          <w:rFonts w:ascii="Verdana" w:hAnsi="Verdana" w:cs="Tahoma"/>
          <w:sz w:val="20"/>
          <w:szCs w:val="20"/>
        </w:rPr>
        <w:t xml:space="preserve"> </w:t>
      </w:r>
    </w:p>
    <w:p w14:paraId="61660904" w14:textId="280FCE71" w:rsidR="003108A0" w:rsidRDefault="00DA111F" w:rsidP="003108A0">
      <w:pPr>
        <w:spacing w:line="260" w:lineRule="atLeast"/>
        <w:ind w:left="360"/>
        <w:jc w:val="both"/>
        <w:rPr>
          <w:rFonts w:ascii="Verdana" w:hAnsi="Verdana" w:cs="Tahoma"/>
          <w:sz w:val="20"/>
          <w:szCs w:val="20"/>
          <w:lang w:eastAsia="pl-PL"/>
        </w:rPr>
      </w:pPr>
      <w:r>
        <w:rPr>
          <w:rFonts w:ascii="Verdana" w:hAnsi="Verdana" w:cs="Tahoma"/>
          <w:b/>
          <w:sz w:val="20"/>
          <w:szCs w:val="20"/>
          <w:lang w:eastAsia="pl-PL"/>
        </w:rPr>
        <w:t>Wiktor Dora</w:t>
      </w:r>
      <w:r w:rsidR="003108A0">
        <w:rPr>
          <w:rFonts w:ascii="Verdana" w:hAnsi="Verdana" w:cs="Tahoma"/>
          <w:b/>
          <w:sz w:val="20"/>
          <w:szCs w:val="20"/>
          <w:lang w:eastAsia="pl-PL"/>
        </w:rPr>
        <w:t xml:space="preserve"> </w:t>
      </w:r>
    </w:p>
    <w:p w14:paraId="2274CCF9" w14:textId="77777777" w:rsidR="003108A0" w:rsidRDefault="003108A0" w:rsidP="003108A0">
      <w:pPr>
        <w:spacing w:line="260" w:lineRule="atLeast"/>
        <w:ind w:left="360"/>
        <w:jc w:val="both"/>
        <w:rPr>
          <w:rFonts w:ascii="Verdana" w:hAnsi="Verdana" w:cs="Tahoma"/>
          <w:sz w:val="20"/>
          <w:szCs w:val="20"/>
          <w:lang w:eastAsia="pl-PL"/>
        </w:rPr>
      </w:pPr>
    </w:p>
    <w:p w14:paraId="75E8433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6</w:t>
      </w:r>
    </w:p>
    <w:p w14:paraId="6A67C895"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Zamawiający zastrzega sobie prawo do uzyskiwania bezpośrednich informacji i danych, co do postępu realizacji zadania.</w:t>
      </w:r>
    </w:p>
    <w:p w14:paraId="2A86E51B"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 xml:space="preserve">Jeżeli Zamawiający zgłosi do Wykonawcy uwagi lub zastrzeżenia co do realizacji zadania, na Wykonawcy będzie ciążył obowiązek zawiadomienia Zamawiającego niezwłocznie </w:t>
      </w:r>
      <w:r w:rsidRPr="00937E9E">
        <w:rPr>
          <w:rFonts w:ascii="Verdana" w:hAnsi="Verdana" w:cs="Tahoma"/>
          <w:sz w:val="20"/>
          <w:szCs w:val="20"/>
        </w:rPr>
        <w:br/>
        <w:t>o zajętym stanowisku, względnie podjętych działaniach.</w:t>
      </w:r>
    </w:p>
    <w:p w14:paraId="141002A5"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p>
    <w:p w14:paraId="45423282"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r w:rsidRPr="00937E9E">
        <w:rPr>
          <w:rFonts w:ascii="Verdana" w:hAnsi="Verdana" w:cs="Tahoma"/>
          <w:bCs/>
          <w:sz w:val="20"/>
          <w:szCs w:val="20"/>
        </w:rPr>
        <w:t>§ 7</w:t>
      </w:r>
    </w:p>
    <w:p w14:paraId="17987268" w14:textId="488A4CFF" w:rsidR="003108A0" w:rsidRPr="00937E9E" w:rsidRDefault="003108A0" w:rsidP="00B75635">
      <w:pPr>
        <w:numPr>
          <w:ilvl w:val="0"/>
          <w:numId w:val="25"/>
        </w:numPr>
        <w:tabs>
          <w:tab w:val="clear" w:pos="720"/>
          <w:tab w:val="num" w:pos="360"/>
        </w:tabs>
        <w:spacing w:line="260" w:lineRule="atLeast"/>
        <w:ind w:left="426"/>
        <w:jc w:val="both"/>
        <w:rPr>
          <w:rFonts w:ascii="Verdana" w:hAnsi="Verdana" w:cs="Tahoma"/>
          <w:sz w:val="20"/>
          <w:szCs w:val="20"/>
        </w:rPr>
      </w:pPr>
      <w:r w:rsidRPr="00937E9E">
        <w:rPr>
          <w:rFonts w:ascii="Verdana" w:hAnsi="Verdana" w:cs="Tahoma"/>
          <w:sz w:val="20"/>
          <w:szCs w:val="20"/>
        </w:rPr>
        <w:t xml:space="preserve">Wynagrodzenie Wykonawcy za pełnienie czynności objętych niniejszą umową, </w:t>
      </w:r>
      <w:r w:rsidRPr="00937E9E">
        <w:rPr>
          <w:rFonts w:ascii="Verdana" w:hAnsi="Verdana" w:cs="Tahoma"/>
          <w:sz w:val="20"/>
          <w:szCs w:val="20"/>
        </w:rPr>
        <w:br/>
        <w:t xml:space="preserve">zgodnie z ofertą Wykonawcy, strony ustalają na kwotę </w:t>
      </w:r>
      <w:r w:rsidRPr="00850F52">
        <w:rPr>
          <w:rFonts w:ascii="Verdana" w:hAnsi="Verdana" w:cs="Tahoma"/>
          <w:b/>
          <w:sz w:val="20"/>
          <w:szCs w:val="20"/>
        </w:rPr>
        <w:t xml:space="preserve">netto </w:t>
      </w:r>
      <w:r>
        <w:rPr>
          <w:rFonts w:ascii="Verdana" w:hAnsi="Verdana" w:cs="Tahoma"/>
          <w:sz w:val="20"/>
          <w:szCs w:val="20"/>
        </w:rPr>
        <w:t xml:space="preserve">PLN </w:t>
      </w:r>
      <w:r w:rsidRPr="00937E9E">
        <w:rPr>
          <w:rFonts w:ascii="Verdana" w:hAnsi="Verdana" w:cs="Tahoma"/>
          <w:sz w:val="20"/>
          <w:szCs w:val="20"/>
        </w:rPr>
        <w:t>(słownie złotych:</w:t>
      </w:r>
      <w:r w:rsidRPr="00021BF0">
        <w:t xml:space="preserve"> </w:t>
      </w:r>
      <w:r w:rsidRPr="00021BF0">
        <w:rPr>
          <w:rFonts w:ascii="Verdana" w:hAnsi="Verdana" w:cs="Tahoma"/>
          <w:sz w:val="20"/>
          <w:szCs w:val="20"/>
        </w:rPr>
        <w:t>złotych 00/100</w:t>
      </w:r>
      <w:r>
        <w:rPr>
          <w:rFonts w:ascii="Verdana" w:hAnsi="Verdana" w:cs="Tahoma"/>
          <w:sz w:val="20"/>
          <w:szCs w:val="20"/>
        </w:rPr>
        <w:t xml:space="preserve">) + VAT </w:t>
      </w:r>
      <w:r w:rsidRPr="00850F52">
        <w:rPr>
          <w:rFonts w:ascii="Verdana" w:hAnsi="Verdana" w:cs="Tahoma"/>
          <w:b/>
          <w:sz w:val="20"/>
          <w:szCs w:val="20"/>
        </w:rPr>
        <w:t>brutto</w:t>
      </w:r>
      <w:r w:rsidRPr="00850F52">
        <w:rPr>
          <w:rFonts w:ascii="Verdana" w:hAnsi="Verdana" w:cs="Tahoma"/>
          <w:sz w:val="20"/>
          <w:szCs w:val="20"/>
        </w:rPr>
        <w:t xml:space="preserve"> </w:t>
      </w:r>
      <w:r>
        <w:rPr>
          <w:rFonts w:ascii="Verdana" w:hAnsi="Verdana" w:cs="Tahoma"/>
          <w:sz w:val="20"/>
          <w:szCs w:val="20"/>
        </w:rPr>
        <w:t xml:space="preserve">PLN </w:t>
      </w:r>
      <w:r w:rsidRPr="00937E9E">
        <w:rPr>
          <w:rFonts w:ascii="Verdana" w:hAnsi="Verdana" w:cs="Tahoma"/>
          <w:sz w:val="20"/>
          <w:szCs w:val="20"/>
        </w:rPr>
        <w:t>(słownie złotych:</w:t>
      </w:r>
      <w:r w:rsidRPr="00021BF0">
        <w:t xml:space="preserve"> </w:t>
      </w:r>
      <w:r w:rsidRPr="00021BF0">
        <w:rPr>
          <w:rFonts w:ascii="Verdana" w:hAnsi="Verdana" w:cs="Tahoma"/>
          <w:sz w:val="20"/>
          <w:szCs w:val="20"/>
        </w:rPr>
        <w:t>złotych 00/100</w:t>
      </w:r>
      <w:r>
        <w:rPr>
          <w:rFonts w:ascii="Verdana" w:hAnsi="Verdana" w:cs="Tahoma"/>
          <w:sz w:val="20"/>
          <w:szCs w:val="20"/>
        </w:rPr>
        <w:t xml:space="preserve">) </w:t>
      </w:r>
      <w:r w:rsidRPr="00937E9E">
        <w:rPr>
          <w:rFonts w:ascii="Verdana" w:hAnsi="Verdana" w:cs="Tahoma"/>
          <w:sz w:val="20"/>
          <w:szCs w:val="20"/>
        </w:rPr>
        <w:t>według następujących proporcji:</w:t>
      </w:r>
    </w:p>
    <w:p w14:paraId="4E69B6B4" w14:textId="77777777" w:rsidR="003108A0" w:rsidRPr="00EE54E3" w:rsidRDefault="003108A0" w:rsidP="003108A0">
      <w:pPr>
        <w:tabs>
          <w:tab w:val="num" w:pos="567"/>
        </w:tabs>
        <w:spacing w:line="260" w:lineRule="atLeast"/>
        <w:ind w:left="567" w:hanging="141"/>
        <w:jc w:val="both"/>
        <w:rPr>
          <w:rFonts w:ascii="Verdana" w:hAnsi="Verdana" w:cs="Tahoma"/>
          <w:color w:val="FF0000"/>
          <w:sz w:val="20"/>
          <w:szCs w:val="20"/>
        </w:rPr>
      </w:pPr>
      <w:r w:rsidRPr="00937E9E">
        <w:rPr>
          <w:rFonts w:ascii="Verdana" w:hAnsi="Verdana" w:cs="Tahoma"/>
          <w:sz w:val="20"/>
          <w:szCs w:val="20"/>
        </w:rPr>
        <w:t>1) za okres realizacji robót budowlanych 90 %, tj</w:t>
      </w:r>
      <w:r w:rsidRPr="00850F52">
        <w:rPr>
          <w:rFonts w:ascii="Verdana" w:hAnsi="Verdana" w:cs="Tahoma"/>
          <w:sz w:val="20"/>
          <w:szCs w:val="20"/>
        </w:rPr>
        <w:t xml:space="preserve">. </w:t>
      </w:r>
      <w:r w:rsidRPr="00850F52">
        <w:rPr>
          <w:rFonts w:ascii="Verdana" w:hAnsi="Verdana" w:cs="Tahoma"/>
          <w:b/>
          <w:sz w:val="20"/>
          <w:szCs w:val="20"/>
        </w:rPr>
        <w:t>netto</w:t>
      </w:r>
      <w:r w:rsidRPr="00850F52">
        <w:rPr>
          <w:rFonts w:ascii="Verdana" w:hAnsi="Verdana" w:cs="Tahoma"/>
          <w:sz w:val="20"/>
          <w:szCs w:val="20"/>
        </w:rPr>
        <w:t xml:space="preserve"> PLN + VAT (zwolnienie) </w:t>
      </w:r>
      <w:r w:rsidRPr="00850F52">
        <w:rPr>
          <w:rFonts w:ascii="Verdana" w:hAnsi="Verdana" w:cs="Tahoma"/>
          <w:b/>
          <w:sz w:val="20"/>
          <w:szCs w:val="20"/>
        </w:rPr>
        <w:t>brutto</w:t>
      </w:r>
      <w:r w:rsidRPr="00850F52">
        <w:rPr>
          <w:rFonts w:ascii="Verdana" w:hAnsi="Verdana" w:cs="Tahoma"/>
          <w:sz w:val="20"/>
          <w:szCs w:val="20"/>
        </w:rPr>
        <w:t xml:space="preserve"> PLN</w:t>
      </w:r>
    </w:p>
    <w:p w14:paraId="4892F6B3" w14:textId="77777777" w:rsidR="003108A0" w:rsidRPr="00850F52" w:rsidRDefault="003108A0" w:rsidP="003108A0">
      <w:pPr>
        <w:tabs>
          <w:tab w:val="num" w:pos="567"/>
        </w:tabs>
        <w:spacing w:line="260" w:lineRule="atLeast"/>
        <w:ind w:left="567" w:hanging="141"/>
        <w:jc w:val="both"/>
        <w:rPr>
          <w:rFonts w:ascii="Verdana" w:hAnsi="Verdana" w:cs="Tahoma"/>
          <w:b/>
          <w:sz w:val="20"/>
          <w:szCs w:val="20"/>
        </w:rPr>
      </w:pPr>
      <w:r w:rsidRPr="00937E9E">
        <w:rPr>
          <w:rFonts w:ascii="Verdana" w:hAnsi="Verdana" w:cs="Tahoma"/>
          <w:sz w:val="20"/>
          <w:szCs w:val="20"/>
        </w:rPr>
        <w:t xml:space="preserve">2) w okresie gwarancji 10 %, tj. </w:t>
      </w:r>
      <w:r w:rsidRPr="00850F52">
        <w:rPr>
          <w:rFonts w:ascii="Verdana" w:hAnsi="Verdana" w:cs="Tahoma"/>
          <w:b/>
          <w:sz w:val="20"/>
          <w:szCs w:val="20"/>
        </w:rPr>
        <w:t>netto</w:t>
      </w:r>
      <w:r>
        <w:rPr>
          <w:rFonts w:ascii="Verdana" w:hAnsi="Verdana" w:cs="Tahoma"/>
          <w:color w:val="FF0000"/>
          <w:sz w:val="20"/>
          <w:szCs w:val="20"/>
        </w:rPr>
        <w:t xml:space="preserve"> </w:t>
      </w:r>
      <w:r w:rsidRPr="00850F52">
        <w:rPr>
          <w:rFonts w:ascii="Verdana" w:hAnsi="Verdana" w:cs="Tahoma"/>
          <w:b/>
          <w:sz w:val="20"/>
          <w:szCs w:val="20"/>
        </w:rPr>
        <w:t xml:space="preserve"> PLN</w:t>
      </w:r>
      <w:r w:rsidRPr="00850F52">
        <w:rPr>
          <w:rFonts w:ascii="Verdana" w:hAnsi="Verdana" w:cs="Tahoma"/>
          <w:sz w:val="20"/>
          <w:szCs w:val="20"/>
        </w:rPr>
        <w:t xml:space="preserve"> + VAT (zwolnienie) brutto  </w:t>
      </w:r>
      <w:r w:rsidRPr="00850F52">
        <w:rPr>
          <w:rFonts w:ascii="Verdana" w:hAnsi="Verdana" w:cs="Tahoma"/>
          <w:b/>
          <w:sz w:val="20"/>
          <w:szCs w:val="20"/>
        </w:rPr>
        <w:t>PLN</w:t>
      </w:r>
    </w:p>
    <w:p w14:paraId="490F0CAA" w14:textId="6FB30AC2" w:rsidR="003108A0" w:rsidRDefault="003108A0" w:rsidP="00B75635">
      <w:pPr>
        <w:numPr>
          <w:ilvl w:val="0"/>
          <w:numId w:val="25"/>
        </w:numPr>
        <w:spacing w:line="260" w:lineRule="atLeast"/>
        <w:ind w:left="360"/>
        <w:jc w:val="both"/>
        <w:rPr>
          <w:rFonts w:ascii="Verdana" w:hAnsi="Verdana" w:cs="Tahoma"/>
          <w:sz w:val="20"/>
          <w:szCs w:val="20"/>
        </w:rPr>
      </w:pPr>
      <w:r>
        <w:rPr>
          <w:rFonts w:ascii="Verdana" w:hAnsi="Verdana" w:cs="Tahoma"/>
          <w:sz w:val="20"/>
          <w:szCs w:val="20"/>
        </w:rPr>
        <w:t>Wynagrodzenie Wykonawcy może być zmienione w przypadkach określonych w §8.</w:t>
      </w:r>
    </w:p>
    <w:p w14:paraId="6165B537" w14:textId="77777777" w:rsidR="003108A0" w:rsidRPr="00937E9E" w:rsidRDefault="003108A0" w:rsidP="003108A0">
      <w:pPr>
        <w:spacing w:line="260" w:lineRule="atLeast"/>
        <w:ind w:left="851" w:hanging="360"/>
        <w:jc w:val="both"/>
        <w:rPr>
          <w:rFonts w:ascii="Verdana" w:hAnsi="Verdana" w:cs="Tahoma"/>
          <w:sz w:val="20"/>
          <w:szCs w:val="20"/>
        </w:rPr>
      </w:pPr>
      <w:r>
        <w:rPr>
          <w:rFonts w:ascii="Verdana" w:hAnsi="Verdana" w:cs="Tahoma"/>
          <w:sz w:val="20"/>
          <w:szCs w:val="20"/>
        </w:rPr>
        <w:t xml:space="preserve">  </w:t>
      </w:r>
    </w:p>
    <w:p w14:paraId="1EAC39C3" w14:textId="63236D4C" w:rsidR="006970A7" w:rsidRDefault="006970A7" w:rsidP="00B75635">
      <w:pPr>
        <w:numPr>
          <w:ilvl w:val="0"/>
          <w:numId w:val="25"/>
        </w:numPr>
        <w:spacing w:line="260" w:lineRule="atLeast"/>
        <w:ind w:left="360"/>
        <w:jc w:val="both"/>
        <w:rPr>
          <w:rFonts w:ascii="Verdana" w:hAnsi="Verdana" w:cs="Tahoma"/>
          <w:sz w:val="20"/>
          <w:szCs w:val="20"/>
        </w:rPr>
      </w:pPr>
      <w:r>
        <w:rPr>
          <w:rFonts w:ascii="Verdana" w:hAnsi="Verdana" w:cs="Tahoma"/>
          <w:sz w:val="20"/>
          <w:szCs w:val="20"/>
        </w:rPr>
        <w:lastRenderedPageBreak/>
        <w:t xml:space="preserve">Strony ustalają, że maksymalna wysokość wynagrodzenia wypłaconego Wykonawcy, nie przekroczy kwoty stanowiącej </w:t>
      </w:r>
      <w:r w:rsidR="00B75635">
        <w:rPr>
          <w:rFonts w:ascii="Verdana" w:hAnsi="Verdana" w:cs="Tahoma"/>
          <w:sz w:val="20"/>
          <w:szCs w:val="20"/>
        </w:rPr>
        <w:t xml:space="preserve">105 % </w:t>
      </w:r>
      <w:r>
        <w:rPr>
          <w:rFonts w:ascii="Verdana" w:hAnsi="Verdana" w:cs="Tahoma"/>
          <w:sz w:val="20"/>
          <w:szCs w:val="20"/>
        </w:rPr>
        <w:t xml:space="preserve">wynagrodzenia wskazanego w § 7 ust. 1, liczonego </w:t>
      </w:r>
      <w:r w:rsidR="00860F88">
        <w:rPr>
          <w:rFonts w:ascii="Verdana" w:hAnsi="Verdana" w:cs="Tahoma"/>
          <w:sz w:val="20"/>
          <w:szCs w:val="20"/>
        </w:rPr>
        <w:t>wg. stanu z dnia zawarcia Umowy, z uwzględnieniem waloryzacji wskazanej w § 16.</w:t>
      </w:r>
    </w:p>
    <w:p w14:paraId="15E5E88F" w14:textId="45F2ED68" w:rsidR="003108A0"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Należności z tytułu faktur będą płatne przelewem na konto Wykonawcy numer _________________________________________________ w terminie 30 dni od daty otrzymania przez Zamawiającego  prawidłowo sporządzonej faktury</w:t>
      </w:r>
      <w:r>
        <w:rPr>
          <w:rFonts w:ascii="Verdana" w:hAnsi="Verdana" w:cs="Tahoma"/>
          <w:sz w:val="20"/>
          <w:szCs w:val="20"/>
        </w:rPr>
        <w:t xml:space="preserve"> wraz z zatwierdzonym przez Zamawiającego sprawozdaniem z realizacji robót, obejmującym okres zgodny z wystawioną fakturą</w:t>
      </w:r>
      <w:r w:rsidRPr="00937E9E">
        <w:rPr>
          <w:rFonts w:ascii="Verdana" w:hAnsi="Verdana" w:cs="Tahoma"/>
          <w:sz w:val="20"/>
          <w:szCs w:val="20"/>
        </w:rPr>
        <w:t>.</w:t>
      </w:r>
    </w:p>
    <w:p w14:paraId="3C6A44DD" w14:textId="061C3A79" w:rsidR="00860F88" w:rsidRPr="00860F88" w:rsidRDefault="00860F88" w:rsidP="00B75635">
      <w:pPr>
        <w:numPr>
          <w:ilvl w:val="0"/>
          <w:numId w:val="25"/>
        </w:numPr>
        <w:spacing w:line="260" w:lineRule="atLeast"/>
        <w:ind w:left="360"/>
        <w:jc w:val="both"/>
        <w:rPr>
          <w:rFonts w:ascii="Verdana" w:hAnsi="Verdana" w:cs="Tahoma"/>
          <w:sz w:val="20"/>
          <w:szCs w:val="20"/>
        </w:rPr>
      </w:pPr>
      <w:r w:rsidRPr="00860F88">
        <w:rPr>
          <w:rFonts w:ascii="Verdana" w:hAnsi="Verdana" w:cs="Tahoma"/>
          <w:sz w:val="20"/>
          <w:szCs w:val="20"/>
        </w:rPr>
        <w:t xml:space="preserve">Płatność wynagrodzenia będzie dokonywana w terminie do 30 dni od daty otrzymania przez Zamawiającego prawidłowo wystawionej faktury VAT, przelewem na konto Wykonawcy numer ________________________________________________, z tym zastrzeżeniem, że </w:t>
      </w:r>
    </w:p>
    <w:p w14:paraId="53E09BF0" w14:textId="51A3EA3B"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1)</w:t>
      </w:r>
      <w:r w:rsidRPr="00860F88">
        <w:rPr>
          <w:rFonts w:ascii="Verdana" w:hAnsi="Verdana" w:cs="Tahoma"/>
          <w:sz w:val="20"/>
          <w:szCs w:val="20"/>
        </w:rPr>
        <w:tab/>
        <w:t>wystawianie i doręczanie faktur VAT następuje z wykorzystaniem Krajowego Systemu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zgodnie z ustawą z dnia 11 marca 2004 r. o podatku od towarów i usług oraz przepisami wykonawczymi.</w:t>
      </w:r>
    </w:p>
    <w:p w14:paraId="6ACB353B"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2)</w:t>
      </w:r>
      <w:r w:rsidRPr="00860F88">
        <w:rPr>
          <w:rFonts w:ascii="Verdana" w:hAnsi="Verdana" w:cs="Tahoma"/>
          <w:sz w:val="20"/>
          <w:szCs w:val="20"/>
        </w:rPr>
        <w:tab/>
        <w:t>należności z tytułu faktur będą płatne przelewem na konto Wykonawcy, na podstawie faktury VAT wystawionej z wykorzystaniem Krajowego Systemu e-Faktur (</w:t>
      </w:r>
      <w:proofErr w:type="spellStart"/>
      <w:r w:rsidRPr="00860F88">
        <w:rPr>
          <w:rFonts w:ascii="Verdana" w:hAnsi="Verdana" w:cs="Tahoma"/>
          <w:sz w:val="20"/>
          <w:szCs w:val="20"/>
        </w:rPr>
        <w:t>KSeF</w:t>
      </w:r>
      <w:proofErr w:type="spellEnd"/>
      <w:r w:rsidRPr="00860F88">
        <w:rPr>
          <w:rFonts w:ascii="Verdana" w:hAnsi="Verdana" w:cs="Tahoma"/>
          <w:sz w:val="20"/>
          <w:szCs w:val="20"/>
        </w:rPr>
        <w:t>);</w:t>
      </w:r>
    </w:p>
    <w:p w14:paraId="10C5F99E"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3)</w:t>
      </w:r>
      <w:r w:rsidRPr="00860F88">
        <w:rPr>
          <w:rFonts w:ascii="Verdana" w:hAnsi="Verdana" w:cs="Tahoma"/>
          <w:sz w:val="20"/>
          <w:szCs w:val="20"/>
        </w:rPr>
        <w:tab/>
        <w:t>doręczanie faktur VAT następuje z wykorzystaniem Krajowego Systemu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zgodnie z ustawą z dnia 11 marca 2004 r. o podatku od towarów i usług oraz przepisami wykonawczymi;</w:t>
      </w:r>
    </w:p>
    <w:p w14:paraId="1605EC81"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4)</w:t>
      </w:r>
      <w:r w:rsidRPr="00860F88">
        <w:rPr>
          <w:rFonts w:ascii="Verdana" w:hAnsi="Verdana" w:cs="Tahoma"/>
          <w:sz w:val="20"/>
          <w:szCs w:val="20"/>
        </w:rPr>
        <w:tab/>
        <w:t xml:space="preserve">w przypadku gdy, zgodnie z Umową, do faktury VAT wymagane jest dołączenie załączników, załączniki te, w dniu przesłania faktury VAT do Krajowego Systemu </w:t>
      </w:r>
    </w:p>
    <w:p w14:paraId="7C4EDCFD"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e-Faktur (</w:t>
      </w:r>
      <w:proofErr w:type="spellStart"/>
      <w:r w:rsidRPr="00860F88">
        <w:rPr>
          <w:rFonts w:ascii="Verdana" w:hAnsi="Verdana" w:cs="Tahoma"/>
          <w:sz w:val="20"/>
          <w:szCs w:val="20"/>
        </w:rPr>
        <w:t>KSeF</w:t>
      </w:r>
      <w:proofErr w:type="spellEnd"/>
      <w:r w:rsidRPr="00860F88">
        <w:rPr>
          <w:rFonts w:ascii="Verdana" w:hAnsi="Verdana" w:cs="Tahoma"/>
          <w:sz w:val="20"/>
          <w:szCs w:val="20"/>
        </w:rPr>
        <w:t>) winny być one doręczone Zamawiającemu drogą elektroniczną na adres e-mail____________;</w:t>
      </w:r>
    </w:p>
    <w:p w14:paraId="7880C4BA"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5)</w:t>
      </w:r>
      <w:r w:rsidRPr="00860F88">
        <w:rPr>
          <w:rFonts w:ascii="Verdana" w:hAnsi="Verdana" w:cs="Tahoma"/>
          <w:sz w:val="20"/>
          <w:szCs w:val="20"/>
        </w:rPr>
        <w:tab/>
        <w:t>w przypadku awarii w Krajowym Systemie e-Faktur  (</w:t>
      </w:r>
      <w:proofErr w:type="spellStart"/>
      <w:r w:rsidRPr="00860F88">
        <w:rPr>
          <w:rFonts w:ascii="Verdana" w:hAnsi="Verdana" w:cs="Tahoma"/>
          <w:sz w:val="20"/>
          <w:szCs w:val="20"/>
        </w:rPr>
        <w:t>KSeF</w:t>
      </w:r>
      <w:proofErr w:type="spellEnd"/>
      <w:r w:rsidRPr="00860F88">
        <w:rPr>
          <w:rFonts w:ascii="Verdana" w:hAnsi="Verdana" w:cs="Tahoma"/>
          <w:sz w:val="20"/>
          <w:szCs w:val="20"/>
        </w:rPr>
        <w:t>) Strony stosują procedurę awaryjną zgodnie z przepisami prawa. W okresie awarii doręczenie faktury VAT następuje poprzez jej przesłanie drogą elektroniczną na adres e-mail:___________.</w:t>
      </w:r>
    </w:p>
    <w:p w14:paraId="7F080648"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6)</w:t>
      </w:r>
      <w:r w:rsidRPr="00860F88">
        <w:rPr>
          <w:rFonts w:ascii="Verdana" w:hAnsi="Verdana" w:cs="Tahoma"/>
          <w:sz w:val="20"/>
          <w:szCs w:val="20"/>
        </w:rPr>
        <w:tab/>
        <w:t>datę doręczenia faktury VAT określają przepisy ustawy z dnia 11 marca 2004 r. o podatku od towarów i usług;</w:t>
      </w:r>
    </w:p>
    <w:p w14:paraId="71E5FBF4"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7)</w:t>
      </w:r>
      <w:r w:rsidRPr="00860F88">
        <w:rPr>
          <w:rFonts w:ascii="Verdana" w:hAnsi="Verdana" w:cs="Tahoma"/>
          <w:sz w:val="20"/>
          <w:szCs w:val="20"/>
        </w:rPr>
        <w:tab/>
        <w:t>płatność wynagrodzenia będzie dokonywana w terminie do 30 dni od daty doręczenia Zamawiającemu prawidłowo wystawionej faktury VAT.”</w:t>
      </w:r>
    </w:p>
    <w:p w14:paraId="1EFFACF7" w14:textId="77777777" w:rsidR="00860F88" w:rsidRPr="00860F88"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8)</w:t>
      </w:r>
      <w:r w:rsidRPr="00860F88">
        <w:rPr>
          <w:rFonts w:ascii="Verdana" w:hAnsi="Verdana" w:cs="Tahoma"/>
          <w:sz w:val="20"/>
          <w:szCs w:val="20"/>
        </w:rPr>
        <w:tab/>
        <w:t>za datę zapłaty uważać się będzie datę obciążenia rachunku Zamawiającego;</w:t>
      </w:r>
    </w:p>
    <w:p w14:paraId="115D3F27" w14:textId="1ED38BFE" w:rsidR="006970A7" w:rsidRDefault="00860F88" w:rsidP="00B75635">
      <w:pPr>
        <w:spacing w:line="260" w:lineRule="atLeast"/>
        <w:ind w:left="567"/>
        <w:jc w:val="both"/>
        <w:rPr>
          <w:rFonts w:ascii="Verdana" w:hAnsi="Verdana" w:cs="Tahoma"/>
          <w:sz w:val="20"/>
          <w:szCs w:val="20"/>
        </w:rPr>
      </w:pPr>
      <w:r w:rsidRPr="00860F88">
        <w:rPr>
          <w:rFonts w:ascii="Verdana" w:hAnsi="Verdana" w:cs="Tahoma"/>
          <w:sz w:val="20"/>
          <w:szCs w:val="20"/>
        </w:rPr>
        <w:t>9)</w:t>
      </w:r>
      <w:r w:rsidRPr="00860F88">
        <w:rPr>
          <w:rFonts w:ascii="Verdana" w:hAnsi="Verdana" w:cs="Tahoma"/>
          <w:sz w:val="20"/>
          <w:szCs w:val="20"/>
        </w:rPr>
        <w:tab/>
        <w:t>podstawą do wystawienia faktury VAT przez Wykonawcę stanowić będzie zatwierdzon</w:t>
      </w:r>
      <w:r>
        <w:rPr>
          <w:rFonts w:ascii="Verdana" w:hAnsi="Verdana" w:cs="Tahoma"/>
          <w:sz w:val="20"/>
          <w:szCs w:val="20"/>
        </w:rPr>
        <w:t>e</w:t>
      </w:r>
      <w:r w:rsidRPr="00860F88">
        <w:rPr>
          <w:rFonts w:ascii="Verdana" w:hAnsi="Verdana" w:cs="Tahoma"/>
          <w:sz w:val="20"/>
          <w:szCs w:val="20"/>
        </w:rPr>
        <w:t xml:space="preserve"> przez Zamawiającego sprawozdanie z realizacji robót, obejmującym okres zgodny z wystawioną fakturą.</w:t>
      </w:r>
    </w:p>
    <w:p w14:paraId="0CCFB0CD"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Ceny określone przez Wykonawcę w formularzu ofertowym uwzględniają wszystkie koszty jakie Wykonawca ponosi z tytułu realizacji przedmiotu umowy.</w:t>
      </w:r>
    </w:p>
    <w:p w14:paraId="16BE5249"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Wykonawca w zakresie nadzoru w okresie realizacji robót budowlanych ma prawo </w:t>
      </w:r>
      <w:r w:rsidRPr="00937E9E">
        <w:rPr>
          <w:rFonts w:ascii="Verdana" w:hAnsi="Verdana" w:cs="Tahoma"/>
          <w:sz w:val="20"/>
          <w:szCs w:val="20"/>
        </w:rPr>
        <w:br/>
        <w:t xml:space="preserve">do wystawiania faktur częściowych. Okresem rozliczeniowym faktur częściowych jest jeden pełny miesiąc rozliczeniowy. Kwota wynagrodzenia miesięcznego będzie wyliczona </w:t>
      </w:r>
      <w:r w:rsidRPr="00392F21">
        <w:rPr>
          <w:rFonts w:ascii="Verdana" w:hAnsi="Verdana" w:cs="Tahoma"/>
          <w:sz w:val="20"/>
          <w:szCs w:val="20"/>
        </w:rPr>
        <w:t>zgodnie z punktem 7 Opisu Przedmiotu Zamówienia.</w:t>
      </w:r>
    </w:p>
    <w:p w14:paraId="1E677BA2"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Do momentu odbioru ostatecznego robót budowlanych suma faktur, o których mowa </w:t>
      </w:r>
      <w:r w:rsidRPr="00937E9E">
        <w:rPr>
          <w:rFonts w:ascii="Verdana" w:hAnsi="Verdana" w:cs="Tahoma"/>
          <w:sz w:val="20"/>
          <w:szCs w:val="20"/>
        </w:rPr>
        <w:br/>
        <w:t>w ust. 5, nie może przekroczyć 90 % wartości części wynagrodzenia, o którym mowa w ust. 1 pkt 1).</w:t>
      </w:r>
    </w:p>
    <w:p w14:paraId="02FEC9C6" w14:textId="77777777" w:rsidR="003108A0" w:rsidRPr="00937E9E" w:rsidRDefault="003108A0" w:rsidP="00B75635">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Końcowe rozliczenie za wykonanie przedmiotu umowy w zakresie nadzoru w okresie realizacji robót w wysokości 10 % części wynagrodzenia, o którym mowa w ust. 1 pkt 1) nastąpi na podstawie faktury wystawionej przez Wykonawcę po zatwierdzeniu </w:t>
      </w:r>
      <w:r w:rsidRPr="00937E9E">
        <w:rPr>
          <w:rFonts w:ascii="Verdana" w:hAnsi="Verdana" w:cs="Tahoma"/>
          <w:sz w:val="20"/>
          <w:szCs w:val="20"/>
        </w:rPr>
        <w:br/>
        <w:t xml:space="preserve">protokołu odbioru robót budowlanych oraz uzyskaniu ostatecznej decyzji pozwolenia </w:t>
      </w:r>
      <w:r w:rsidRPr="00937E9E">
        <w:rPr>
          <w:rFonts w:ascii="Verdana" w:hAnsi="Verdana" w:cs="Tahoma"/>
          <w:sz w:val="20"/>
          <w:szCs w:val="20"/>
        </w:rPr>
        <w:br/>
        <w:t>na użytkowanie gdy jest wymagana.</w:t>
      </w:r>
    </w:p>
    <w:p w14:paraId="038F7532" w14:textId="4C3698B8" w:rsidR="003108A0" w:rsidRDefault="003108A0" w:rsidP="00B75635">
      <w:pPr>
        <w:pStyle w:val="Akapitzlist"/>
        <w:numPr>
          <w:ilvl w:val="0"/>
          <w:numId w:val="25"/>
        </w:numPr>
        <w:spacing w:line="260" w:lineRule="atLeast"/>
        <w:ind w:left="426"/>
        <w:rPr>
          <w:rFonts w:ascii="Verdana" w:hAnsi="Verdana" w:cs="Tahoma"/>
          <w:sz w:val="20"/>
          <w:szCs w:val="20"/>
        </w:rPr>
      </w:pPr>
      <w:r w:rsidRPr="00937E9E">
        <w:rPr>
          <w:rFonts w:ascii="Verdana" w:hAnsi="Verdana" w:cs="Tahoma"/>
          <w:sz w:val="20"/>
          <w:szCs w:val="20"/>
        </w:rPr>
        <w:t xml:space="preserve">Płatność za nadzór w okresie gwarancji w wysokości określonej w ust. 1 pkt 2) będzie regulowana w cyklu kwartalnym i będzie proporcjonalna do upływu czasu przypadającego na dwunastomiesięczny okres gwarancji. Podstawą do wystawienia faktury będą </w:t>
      </w:r>
      <w:r w:rsidRPr="00937E9E">
        <w:rPr>
          <w:rFonts w:ascii="Verdana" w:hAnsi="Verdana" w:cs="Tahoma"/>
          <w:sz w:val="20"/>
          <w:szCs w:val="20"/>
        </w:rPr>
        <w:lastRenderedPageBreak/>
        <w:t xml:space="preserve">potwierdzone przez </w:t>
      </w:r>
      <w:r>
        <w:rPr>
          <w:rFonts w:ascii="Verdana" w:hAnsi="Verdana" w:cs="Tahoma"/>
          <w:sz w:val="20"/>
          <w:szCs w:val="20"/>
        </w:rPr>
        <w:t>Koordynatora</w:t>
      </w:r>
      <w:r w:rsidRPr="00937E9E">
        <w:rPr>
          <w:rFonts w:ascii="Verdana" w:hAnsi="Verdana" w:cs="Tahoma"/>
          <w:sz w:val="20"/>
          <w:szCs w:val="20"/>
        </w:rPr>
        <w:t xml:space="preserve"> projektu protokół z kwartalnego przeglądu robót zrealizowanych w ramach kontraktu oraz raport z pełnienia nadzoru za dany kwartał</w:t>
      </w:r>
      <w:r>
        <w:rPr>
          <w:rFonts w:ascii="Verdana" w:hAnsi="Verdana" w:cs="Tahoma"/>
          <w:sz w:val="20"/>
          <w:szCs w:val="20"/>
        </w:rPr>
        <w:t xml:space="preserve">, z zastrzeżeniem ust. </w:t>
      </w:r>
      <w:r w:rsidR="00D803D0">
        <w:rPr>
          <w:rFonts w:ascii="Verdana" w:hAnsi="Verdana" w:cs="Tahoma"/>
          <w:sz w:val="20"/>
          <w:szCs w:val="20"/>
        </w:rPr>
        <w:t>11</w:t>
      </w:r>
      <w:r>
        <w:rPr>
          <w:rFonts w:ascii="Verdana" w:hAnsi="Verdana" w:cs="Tahoma"/>
          <w:sz w:val="20"/>
          <w:szCs w:val="20"/>
        </w:rPr>
        <w:t>.</w:t>
      </w:r>
    </w:p>
    <w:p w14:paraId="318F9E7D" w14:textId="77777777" w:rsidR="003108A0" w:rsidRDefault="003108A0" w:rsidP="00B75635">
      <w:pPr>
        <w:pStyle w:val="Akapitzlist"/>
        <w:numPr>
          <w:ilvl w:val="0"/>
          <w:numId w:val="25"/>
        </w:numPr>
        <w:spacing w:line="260" w:lineRule="atLeast"/>
        <w:ind w:left="426" w:hanging="426"/>
        <w:rPr>
          <w:rFonts w:ascii="Verdana" w:hAnsi="Verdana" w:cs="Tahoma"/>
          <w:color w:val="000000"/>
          <w:sz w:val="20"/>
          <w:szCs w:val="20"/>
        </w:rPr>
      </w:pPr>
      <w:r>
        <w:rPr>
          <w:rFonts w:ascii="Verdana" w:hAnsi="Verdana" w:cs="Tahoma"/>
          <w:color w:val="000000"/>
          <w:sz w:val="20"/>
          <w:szCs w:val="20"/>
        </w:rPr>
        <w:t>W przypadku gdy Wykonawcą będzie osoba fizyczna prowadząca działalność gospodarczą niezatrudniająca pracowników oraz niezawierająca umów ze zleceniobiorcami, rozliczenia wynagrodzenia będą następowały na następujących zasadach:</w:t>
      </w:r>
    </w:p>
    <w:p w14:paraId="6DBFE908" w14:textId="77777777" w:rsidR="003108A0" w:rsidRDefault="003108A0" w:rsidP="00B75635">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rozliczenie wynagrodzenia będzie następowało w okresach miesięcznych, niezależnie od etapu realizacji robót;</w:t>
      </w:r>
    </w:p>
    <w:p w14:paraId="765BBB5F" w14:textId="77777777" w:rsidR="003108A0" w:rsidRPr="0041212C" w:rsidRDefault="003108A0" w:rsidP="00B75635">
      <w:pPr>
        <w:pStyle w:val="Akapitzlist"/>
        <w:numPr>
          <w:ilvl w:val="0"/>
          <w:numId w:val="17"/>
        </w:numPr>
        <w:spacing w:line="276" w:lineRule="auto"/>
        <w:ind w:left="851" w:hanging="425"/>
        <w:rPr>
          <w:rFonts w:ascii="Verdana" w:hAnsi="Verdana" w:cs="Tahoma"/>
          <w:sz w:val="20"/>
          <w:szCs w:val="20"/>
        </w:rPr>
      </w:pPr>
      <w:r w:rsidRPr="0041212C">
        <w:rPr>
          <w:rFonts w:ascii="Verdana" w:hAnsi="Verdana" w:cs="Tahoma"/>
          <w:sz w:val="20"/>
          <w:szCs w:val="20"/>
        </w:rPr>
        <w:t>Wykonawca, wraz ze sprawozdaniem z realizacji przedmiotu umowy, o którym mowa w ust. 3, zobowiązany będzie do składania miesięcznych zestawień ilości roboczogodzin godzin świadczonych usług, do każdej wystawionej faktury;</w:t>
      </w:r>
    </w:p>
    <w:p w14:paraId="38301D7A" w14:textId="77777777" w:rsidR="003108A0" w:rsidRPr="002F1D55" w:rsidRDefault="003108A0" w:rsidP="00B75635">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 xml:space="preserve">Wykonawca oświadcza, że każdoczesne częściowe miesięczne wynagrodzenie, określone fakturą, a także całkowite wynagrodzenie umowne, zostało tak </w:t>
      </w:r>
      <w:r w:rsidRPr="0041212C">
        <w:rPr>
          <w:rFonts w:ascii="Verdana" w:hAnsi="Verdana" w:cs="Tahoma"/>
          <w:sz w:val="20"/>
          <w:szCs w:val="20"/>
        </w:rPr>
        <w:t xml:space="preserve">skalkulowane, że nie jest niższe, niż iloczyn sumy roboczogodzin świadczonych usług oraz każdocześnie obowiązującej stawki godzinowej minimalnego wynagrodzenia za pracę, </w:t>
      </w:r>
      <w:r>
        <w:rPr>
          <w:rFonts w:ascii="Verdana" w:hAnsi="Verdana" w:cs="Tahoma"/>
          <w:color w:val="000000"/>
          <w:sz w:val="20"/>
          <w:szCs w:val="20"/>
        </w:rPr>
        <w:t>a nie dotrzymanie tego zobowiązania będzie uważane za istotne naruszenie postanowień umowy.</w:t>
      </w:r>
    </w:p>
    <w:p w14:paraId="5C364333"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8</w:t>
      </w:r>
    </w:p>
    <w:p w14:paraId="28BCF18B" w14:textId="77777777" w:rsidR="003108A0" w:rsidRPr="00937E9E" w:rsidRDefault="003108A0" w:rsidP="003108A0">
      <w:pPr>
        <w:pStyle w:val="Akapitzlist"/>
        <w:spacing w:line="260" w:lineRule="atLeast"/>
        <w:ind w:left="357" w:hanging="357"/>
        <w:rPr>
          <w:rFonts w:ascii="Verdana" w:hAnsi="Verdana" w:cs="Tahoma"/>
          <w:sz w:val="20"/>
          <w:szCs w:val="20"/>
        </w:rPr>
      </w:pPr>
      <w:r w:rsidRPr="00937E9E">
        <w:rPr>
          <w:rFonts w:ascii="Verdana" w:hAnsi="Verdana" w:cs="Tahoma"/>
          <w:sz w:val="20"/>
          <w:szCs w:val="20"/>
        </w:rPr>
        <w:t>1. Zamawiający ma prawo, jeżeli jest to niezbędne do wykonania przedmiotu niniejszej umowy, polecać Wykonawcy na piśmie:</w:t>
      </w:r>
    </w:p>
    <w:p w14:paraId="738B1831" w14:textId="330070A9" w:rsidR="003108A0" w:rsidRPr="00937E9E" w:rsidRDefault="003108A0" w:rsidP="003108A0">
      <w:pPr>
        <w:pStyle w:val="Akapitzlist"/>
        <w:numPr>
          <w:ilvl w:val="0"/>
          <w:numId w:val="16"/>
        </w:numPr>
        <w:spacing w:line="260" w:lineRule="atLeast"/>
        <w:rPr>
          <w:rFonts w:ascii="Verdana" w:hAnsi="Verdana" w:cs="Tahoma"/>
          <w:sz w:val="20"/>
          <w:szCs w:val="20"/>
        </w:rPr>
      </w:pPr>
      <w:r w:rsidRPr="00937E9E">
        <w:rPr>
          <w:rFonts w:ascii="Verdana" w:hAnsi="Verdana" w:cs="Tahoma"/>
          <w:sz w:val="20"/>
          <w:szCs w:val="20"/>
        </w:rPr>
        <w:t>zwiększenie lub zmniejszenie ilości usług,</w:t>
      </w:r>
    </w:p>
    <w:p w14:paraId="3A2C0092" w14:textId="77777777" w:rsidR="003108A0" w:rsidRPr="00937E9E" w:rsidRDefault="003108A0" w:rsidP="003108A0">
      <w:pPr>
        <w:pStyle w:val="Akapitzlist"/>
        <w:numPr>
          <w:ilvl w:val="0"/>
          <w:numId w:val="16"/>
        </w:numPr>
        <w:spacing w:line="260" w:lineRule="atLeast"/>
        <w:rPr>
          <w:rFonts w:ascii="Verdana" w:hAnsi="Verdana" w:cs="Tahoma"/>
          <w:sz w:val="20"/>
          <w:szCs w:val="20"/>
        </w:rPr>
      </w:pPr>
      <w:r w:rsidRPr="00937E9E">
        <w:rPr>
          <w:rFonts w:ascii="Verdana" w:hAnsi="Verdana" w:cs="Tahoma"/>
          <w:sz w:val="20"/>
          <w:szCs w:val="20"/>
        </w:rPr>
        <w:t xml:space="preserve">wykonanie usług nieprzewidzianych, które mogą okazać się niezbędne </w:t>
      </w:r>
      <w:r w:rsidRPr="00937E9E">
        <w:rPr>
          <w:rFonts w:ascii="Verdana" w:hAnsi="Verdana" w:cs="Tahoma"/>
          <w:sz w:val="20"/>
          <w:szCs w:val="20"/>
        </w:rPr>
        <w:br/>
        <w:t>do zakończenia realizacji przedmiotu umowy.</w:t>
      </w:r>
    </w:p>
    <w:p w14:paraId="451EA2C0" w14:textId="6645F3DF" w:rsidR="003108A0" w:rsidRDefault="003108A0" w:rsidP="003108A0">
      <w:pPr>
        <w:pStyle w:val="Akapitzlist"/>
        <w:tabs>
          <w:tab w:val="num" w:pos="426"/>
        </w:tabs>
        <w:spacing w:line="260" w:lineRule="atLeast"/>
        <w:ind w:left="357" w:hanging="357"/>
        <w:rPr>
          <w:rFonts w:ascii="Verdana" w:hAnsi="Verdana" w:cs="Tahoma"/>
          <w:sz w:val="20"/>
          <w:szCs w:val="20"/>
        </w:rPr>
      </w:pPr>
      <w:r w:rsidRPr="00937E9E">
        <w:rPr>
          <w:rFonts w:ascii="Verdana" w:hAnsi="Verdana" w:cs="Tahoma"/>
          <w:sz w:val="20"/>
          <w:szCs w:val="20"/>
        </w:rPr>
        <w:t xml:space="preserve">2. Wydane przez Zamawiającego polecenia, o których mowa w ust. 1, nie unieważniają </w:t>
      </w:r>
      <w:r w:rsidRPr="00937E9E">
        <w:rPr>
          <w:rFonts w:ascii="Verdana" w:hAnsi="Verdana" w:cs="Tahoma"/>
          <w:sz w:val="20"/>
          <w:szCs w:val="20"/>
        </w:rPr>
        <w:br/>
        <w:t xml:space="preserve">w jakiejkolwiek mierze niniejszej umowy, ale skutki tych poleceń mogą stanowić podstawę – po złożeniu pisemnego wniosku przez Wykonawcę – do zmiany terminów realizacji umowy, o których mowa w </w:t>
      </w:r>
      <w:r w:rsidRPr="00937E9E">
        <w:rPr>
          <w:rFonts w:ascii="Verdana" w:hAnsi="Verdana" w:cs="Tahoma"/>
          <w:bCs/>
          <w:sz w:val="20"/>
          <w:szCs w:val="20"/>
        </w:rPr>
        <w:t xml:space="preserve">§ 2 oraz do ewentualnej zmiany wynagrodzenia </w:t>
      </w:r>
      <w:r w:rsidR="00D803D0">
        <w:rPr>
          <w:rFonts w:ascii="Verdana" w:hAnsi="Verdana" w:cs="Tahoma"/>
          <w:bCs/>
          <w:sz w:val="20"/>
          <w:szCs w:val="20"/>
        </w:rPr>
        <w:t>umownego</w:t>
      </w:r>
      <w:r w:rsidRPr="00937E9E">
        <w:rPr>
          <w:rFonts w:ascii="Verdana" w:hAnsi="Verdana" w:cs="Tahoma"/>
          <w:sz w:val="20"/>
          <w:szCs w:val="20"/>
        </w:rPr>
        <w:t>.</w:t>
      </w:r>
    </w:p>
    <w:p w14:paraId="4356850E"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sidRPr="00B51433">
        <w:rPr>
          <w:rFonts w:ascii="Verdana" w:hAnsi="Verdana" w:cs="Tahoma"/>
          <w:sz w:val="20"/>
          <w:szCs w:val="20"/>
        </w:rPr>
        <w:t>3. Wydanie polecenia, o którym mowa w niniejszym paragrafie, może nastąpić w szczególności w następujących przypadkach:</w:t>
      </w:r>
    </w:p>
    <w:p w14:paraId="693B33BD"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ab/>
        <w:t>a) zmiany terminu realizacji zadania przez Wykonawcę robót,</w:t>
      </w:r>
    </w:p>
    <w:p w14:paraId="1F3CC8B5"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ab/>
        <w:t>b) zwłoki w wykonywaniu umowy przez Wykonawcę robót</w:t>
      </w:r>
    </w:p>
    <w:p w14:paraId="79EC8292" w14:textId="2BD9E52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4. W przypadku wystąpienia sytuacji wskazanych w ust. 3 Wykonawca po upływie terminu wykonania zadania przez Wykonawcę robót ma obowiązek zinwentaryzować oraz wycenić postęp prac wykonanych przez Wykonawcę zadania.</w:t>
      </w:r>
    </w:p>
    <w:p w14:paraId="5E0AB9AA" w14:textId="64523F2E" w:rsidR="006970A7" w:rsidRDefault="006970A7" w:rsidP="006970A7">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 xml:space="preserve">5. Strony ustalają, że wydane polecenie zmiany, o którym mowa w ust. 1, nie będzie skutkować zmniejszeniem wynagrodzenia należnego Wykonawcy o więcej niż </w:t>
      </w:r>
      <w:r w:rsidR="00B75635">
        <w:rPr>
          <w:rFonts w:ascii="Verdana" w:hAnsi="Verdana" w:cs="Tahoma"/>
          <w:sz w:val="20"/>
          <w:szCs w:val="20"/>
        </w:rPr>
        <w:t xml:space="preserve">50% </w:t>
      </w:r>
      <w:r>
        <w:rPr>
          <w:rFonts w:ascii="Verdana" w:hAnsi="Verdana" w:cs="Tahoma"/>
          <w:sz w:val="20"/>
          <w:szCs w:val="20"/>
        </w:rPr>
        <w:t>wynagrodz</w:t>
      </w:r>
      <w:r w:rsidR="00860F88">
        <w:rPr>
          <w:rFonts w:ascii="Verdana" w:hAnsi="Verdana" w:cs="Tahoma"/>
          <w:sz w:val="20"/>
          <w:szCs w:val="20"/>
        </w:rPr>
        <w:t xml:space="preserve">enia, o którym mowa w §7 ust. 1, wg. stanu na dzień zawarcia umowy, </w:t>
      </w:r>
      <w:r w:rsidR="00860F88" w:rsidRPr="00860F88">
        <w:rPr>
          <w:rFonts w:ascii="Verdana" w:hAnsi="Verdana" w:cs="Tahoma"/>
          <w:sz w:val="20"/>
          <w:szCs w:val="20"/>
        </w:rPr>
        <w:t>z</w:t>
      </w:r>
      <w:r w:rsidR="0087334A">
        <w:rPr>
          <w:rFonts w:ascii="Verdana" w:hAnsi="Verdana" w:cs="Tahoma"/>
          <w:sz w:val="20"/>
          <w:szCs w:val="20"/>
        </w:rPr>
        <w:t> </w:t>
      </w:r>
      <w:r w:rsidR="00860F88" w:rsidRPr="00860F88">
        <w:rPr>
          <w:rFonts w:ascii="Verdana" w:hAnsi="Verdana" w:cs="Tahoma"/>
          <w:sz w:val="20"/>
          <w:szCs w:val="20"/>
        </w:rPr>
        <w:t>uwzględnieniem waloryzacji wskazanej w § 16</w:t>
      </w:r>
      <w:r w:rsidR="003D1459">
        <w:rPr>
          <w:rFonts w:ascii="Verdana" w:hAnsi="Verdana" w:cs="Tahoma"/>
          <w:sz w:val="20"/>
          <w:szCs w:val="20"/>
        </w:rPr>
        <w:t>, ani też zwiększeniem wynagrodzenia o kwotę większą niż wskazaną w §7 ust. 3</w:t>
      </w:r>
      <w:r w:rsidR="00860F88" w:rsidRPr="00860F88">
        <w:rPr>
          <w:rFonts w:ascii="Verdana" w:hAnsi="Verdana" w:cs="Tahoma"/>
          <w:sz w:val="20"/>
          <w:szCs w:val="20"/>
        </w:rPr>
        <w:t>.</w:t>
      </w:r>
    </w:p>
    <w:p w14:paraId="2DB99AC0" w14:textId="77777777" w:rsidR="00860F88" w:rsidRDefault="00860F88" w:rsidP="006970A7">
      <w:pPr>
        <w:pStyle w:val="Akapitzlist"/>
        <w:tabs>
          <w:tab w:val="num" w:pos="426"/>
        </w:tabs>
        <w:spacing w:line="260" w:lineRule="atLeast"/>
        <w:ind w:left="357" w:hanging="357"/>
        <w:rPr>
          <w:rFonts w:ascii="Verdana" w:hAnsi="Verdana" w:cs="Tahoma"/>
          <w:sz w:val="20"/>
          <w:szCs w:val="20"/>
        </w:rPr>
      </w:pPr>
    </w:p>
    <w:p w14:paraId="10E96FA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9</w:t>
      </w:r>
    </w:p>
    <w:p w14:paraId="666C2490" w14:textId="77777777" w:rsidR="003108A0" w:rsidRPr="00937E9E" w:rsidRDefault="003108A0" w:rsidP="003108A0">
      <w:pPr>
        <w:numPr>
          <w:ilvl w:val="0"/>
          <w:numId w:val="6"/>
        </w:numPr>
        <w:tabs>
          <w:tab w:val="left" w:pos="284"/>
        </w:tabs>
        <w:spacing w:line="276" w:lineRule="auto"/>
        <w:ind w:hanging="1495"/>
        <w:contextualSpacing/>
        <w:jc w:val="both"/>
        <w:rPr>
          <w:rFonts w:ascii="Verdana" w:hAnsi="Verdana"/>
          <w:sz w:val="20"/>
          <w:szCs w:val="20"/>
          <w:lang w:eastAsia="pl-PL"/>
        </w:rPr>
      </w:pPr>
      <w:r w:rsidRPr="00937E9E">
        <w:rPr>
          <w:rFonts w:ascii="Verdana" w:hAnsi="Verdana"/>
          <w:sz w:val="20"/>
          <w:szCs w:val="20"/>
          <w:lang w:eastAsia="pl-PL"/>
        </w:rPr>
        <w:t>Zamawiającemu przysługuje prawo do odstąpienia od całości lub części umowy, jeżeli:</w:t>
      </w:r>
    </w:p>
    <w:p w14:paraId="5DC3A78A"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1)   Wykonawca nie rozpoczął realizacji umowy w terminie 7 dni od daty jej podpisania,</w:t>
      </w:r>
    </w:p>
    <w:p w14:paraId="35FF434F"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2) </w:t>
      </w:r>
      <w:r w:rsidRPr="00937E9E">
        <w:rPr>
          <w:rFonts w:ascii="Verdana" w:hAnsi="Verdana"/>
          <w:sz w:val="20"/>
          <w:szCs w:val="20"/>
        </w:rPr>
        <w:tab/>
        <w:t xml:space="preserve">Wykonawca przerwał z </w:t>
      </w:r>
      <w:r>
        <w:rPr>
          <w:rFonts w:ascii="Verdana" w:hAnsi="Verdana"/>
          <w:sz w:val="20"/>
          <w:szCs w:val="20"/>
        </w:rPr>
        <w:t xml:space="preserve">własnej winy </w:t>
      </w:r>
      <w:r w:rsidRPr="00937E9E">
        <w:rPr>
          <w:rFonts w:ascii="Verdana" w:hAnsi="Verdana"/>
          <w:sz w:val="20"/>
          <w:szCs w:val="20"/>
        </w:rPr>
        <w:t>realizację przedmiotu umowy i przerwa ta trwa dłużej niż 7 dni,</w:t>
      </w:r>
    </w:p>
    <w:p w14:paraId="1CC5EFF0"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3) wystąpi istotna zmiana okoliczności powodująca, że wykonanie umowy nie leży w interesie publicznym, czego nie można było przewidzieć w chwili zawarcia umowy; </w:t>
      </w:r>
      <w:r w:rsidRPr="00937E9E">
        <w:rPr>
          <w:rFonts w:ascii="Verdana" w:hAnsi="Verdana"/>
          <w:sz w:val="20"/>
          <w:szCs w:val="20"/>
        </w:rPr>
        <w:br/>
        <w:t xml:space="preserve">w takim wypadku Wykonawca może żądać jedynie wynagrodzenia należnego </w:t>
      </w:r>
      <w:r w:rsidRPr="00937E9E">
        <w:rPr>
          <w:rFonts w:ascii="Verdana" w:hAnsi="Verdana"/>
          <w:sz w:val="20"/>
          <w:szCs w:val="20"/>
        </w:rPr>
        <w:br/>
        <w:t>mu z tytułu wykonania części umowy,</w:t>
      </w:r>
    </w:p>
    <w:p w14:paraId="7092938A" w14:textId="77777777" w:rsidR="003108A0" w:rsidRPr="00937E9E" w:rsidRDefault="003108A0" w:rsidP="003108A0">
      <w:pPr>
        <w:tabs>
          <w:tab w:val="left" w:pos="567"/>
        </w:tabs>
        <w:spacing w:line="276" w:lineRule="auto"/>
        <w:ind w:left="567" w:hanging="425"/>
        <w:contextualSpacing/>
        <w:jc w:val="both"/>
        <w:rPr>
          <w:rFonts w:ascii="Verdana" w:hAnsi="Verdana"/>
          <w:sz w:val="20"/>
          <w:szCs w:val="20"/>
        </w:rPr>
      </w:pPr>
      <w:r w:rsidRPr="00937E9E">
        <w:rPr>
          <w:rFonts w:ascii="Verdana" w:hAnsi="Verdana"/>
          <w:sz w:val="20"/>
          <w:szCs w:val="20"/>
        </w:rPr>
        <w:t>4)   zaistnieją nowe, nieznane dla Zamawiającego w dniu podpisania przedmiotowej  umowy okoliczności, które uniemożliwiają stronom wykonanie umowy,</w:t>
      </w:r>
    </w:p>
    <w:p w14:paraId="42330EAB"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lastRenderedPageBreak/>
        <w:t>5) Wykonawca realizuje przedmiot umowy w sposób niezgodny ze wskazaniami Zamawiającego lub niniejszą umową</w:t>
      </w:r>
      <w:r>
        <w:rPr>
          <w:rFonts w:ascii="Verdana" w:hAnsi="Verdana"/>
          <w:sz w:val="20"/>
          <w:szCs w:val="20"/>
        </w:rPr>
        <w:t>, i nie zmienia sposobu jej realizacji pomimo pisemnego wezwania i wyznaczenia w tym celu odpowiedniego terminu,</w:t>
      </w:r>
    </w:p>
    <w:p w14:paraId="3BC68193" w14:textId="77777777" w:rsidR="003108A0"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6) </w:t>
      </w:r>
      <w:r w:rsidRPr="00937E9E">
        <w:rPr>
          <w:rFonts w:ascii="Verdana" w:hAnsi="Verdana"/>
          <w:sz w:val="20"/>
          <w:szCs w:val="20"/>
        </w:rPr>
        <w:tab/>
        <w:t>w wyniku wszczętego postępowania egzekucyjnego nastąpi zajęcie majątku Wykonawcy lub jego znacznej części</w:t>
      </w:r>
      <w:r>
        <w:rPr>
          <w:rFonts w:ascii="Verdana" w:hAnsi="Verdana"/>
          <w:sz w:val="20"/>
          <w:szCs w:val="20"/>
        </w:rPr>
        <w:t>, uniemożliwiającej realizację Umowy,</w:t>
      </w:r>
    </w:p>
    <w:p w14:paraId="4965BADF" w14:textId="77777777" w:rsidR="003108A0" w:rsidRPr="00937E9E" w:rsidRDefault="003108A0" w:rsidP="003108A0">
      <w:pPr>
        <w:spacing w:line="276" w:lineRule="auto"/>
        <w:ind w:left="567" w:hanging="425"/>
        <w:contextualSpacing/>
        <w:jc w:val="both"/>
        <w:rPr>
          <w:rFonts w:ascii="Verdana" w:hAnsi="Verdana"/>
          <w:sz w:val="20"/>
          <w:szCs w:val="20"/>
        </w:rPr>
      </w:pPr>
      <w:r>
        <w:rPr>
          <w:rFonts w:ascii="Verdana" w:hAnsi="Verdana"/>
          <w:sz w:val="20"/>
          <w:szCs w:val="20"/>
        </w:rPr>
        <w:t>7)</w:t>
      </w:r>
      <w:r>
        <w:rPr>
          <w:rFonts w:ascii="Verdana" w:hAnsi="Verdana"/>
          <w:sz w:val="20"/>
          <w:szCs w:val="20"/>
        </w:rPr>
        <w:tab/>
        <w:t>na zasadach określonych w Kodeksie cywilnym</w:t>
      </w:r>
    </w:p>
    <w:p w14:paraId="5EBEC803"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Skutki wykonania prawa do odstąpienia od umowy w przypadkach, o których mowa w ust. 1 odnoszą się jedynie do tych usług przewidzianych do wykonania na podstawie niniejszej umowy, które nie zostały wykonane przed skorzystaniem przez Zamawiającego z prawa do odstąpienia od umowy.</w:t>
      </w:r>
    </w:p>
    <w:p w14:paraId="580C1479"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Prawo do odstąpienia od umowy przez Zamawiającego wygasa z upływem 90 dni liczonych od dnia powzięcia wiadomości przez Zamawiającego o zdarzeniach i okolicznościach wymienionych w ust. 1.</w:t>
      </w:r>
    </w:p>
    <w:p w14:paraId="627A49AF" w14:textId="77777777" w:rsidR="003108A0" w:rsidRPr="00937E9E" w:rsidRDefault="003108A0" w:rsidP="003108A0">
      <w:pPr>
        <w:spacing w:line="260" w:lineRule="atLeast"/>
        <w:jc w:val="center"/>
        <w:rPr>
          <w:rFonts w:ascii="Verdana" w:hAnsi="Verdana" w:cs="Tahoma"/>
          <w:bCs/>
          <w:sz w:val="20"/>
          <w:szCs w:val="20"/>
        </w:rPr>
      </w:pPr>
    </w:p>
    <w:p w14:paraId="0869B5B7"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10</w:t>
      </w:r>
    </w:p>
    <w:p w14:paraId="5A6CD99D" w14:textId="77777777" w:rsidR="003108A0" w:rsidRPr="00937E9E" w:rsidRDefault="003108A0" w:rsidP="003108A0">
      <w:pPr>
        <w:tabs>
          <w:tab w:val="num" w:pos="360"/>
        </w:tabs>
        <w:spacing w:line="276" w:lineRule="auto"/>
        <w:jc w:val="both"/>
        <w:rPr>
          <w:rFonts w:ascii="Verdana" w:hAnsi="Verdana" w:cs="Tahoma"/>
          <w:sz w:val="20"/>
          <w:szCs w:val="20"/>
        </w:rPr>
      </w:pPr>
      <w:r w:rsidRPr="00937E9E">
        <w:rPr>
          <w:rFonts w:ascii="Verdana" w:hAnsi="Verdana" w:cs="Tahoma"/>
          <w:sz w:val="20"/>
          <w:szCs w:val="20"/>
        </w:rPr>
        <w:t>1. Wykonawca zapłaci karę umowną:</w:t>
      </w:r>
    </w:p>
    <w:p w14:paraId="1CE5355A" w14:textId="77777777" w:rsidR="003108A0" w:rsidRPr="009B25BF"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1) </w:t>
      </w:r>
      <w:r w:rsidRPr="009B25BF">
        <w:rPr>
          <w:rFonts w:ascii="Verdana" w:hAnsi="Verdana" w:cs="Tahoma"/>
          <w:sz w:val="20"/>
          <w:szCs w:val="20"/>
        </w:rPr>
        <w:t xml:space="preserve">z tytułu zwłoki we wpisach w dzienniku budowy / dzienniku postępu robót, </w:t>
      </w:r>
      <w:r w:rsidRPr="009B25BF">
        <w:rPr>
          <w:rFonts w:ascii="Verdana" w:hAnsi="Verdana" w:cs="Tahoma"/>
          <w:sz w:val="20"/>
          <w:szCs w:val="20"/>
        </w:rPr>
        <w:br/>
        <w:t>w wysokości 200 zł (słownie złotych: dwieście)  za każdy dzień zwłoki,</w:t>
      </w:r>
    </w:p>
    <w:p w14:paraId="203C84F4" w14:textId="77777777" w:rsidR="003108A0" w:rsidRPr="009B25BF" w:rsidRDefault="003108A0" w:rsidP="003108A0">
      <w:pPr>
        <w:spacing w:line="276" w:lineRule="auto"/>
        <w:ind w:left="709" w:hanging="425"/>
        <w:jc w:val="both"/>
        <w:rPr>
          <w:rFonts w:ascii="Verdana" w:hAnsi="Verdana" w:cs="Tahoma"/>
          <w:sz w:val="20"/>
          <w:szCs w:val="20"/>
        </w:rPr>
      </w:pPr>
      <w:r w:rsidRPr="009B25BF">
        <w:rPr>
          <w:rFonts w:ascii="Verdana" w:hAnsi="Verdana" w:cs="Tahoma"/>
          <w:sz w:val="20"/>
          <w:szCs w:val="20"/>
        </w:rPr>
        <w:t>2) za zwłokę w składaniu raportów i sprawozdań w wysokości 300 zł (słownie złotych: trzysta) za każdy dzień zwłoki,</w:t>
      </w:r>
    </w:p>
    <w:p w14:paraId="4CC55484" w14:textId="77777777" w:rsidR="003108A0" w:rsidRPr="009B25BF" w:rsidRDefault="003108A0" w:rsidP="003108A0">
      <w:pPr>
        <w:spacing w:line="276" w:lineRule="auto"/>
        <w:ind w:left="709" w:hanging="425"/>
        <w:jc w:val="both"/>
        <w:rPr>
          <w:rFonts w:ascii="Verdana" w:hAnsi="Verdana" w:cs="Tahoma"/>
          <w:sz w:val="20"/>
          <w:szCs w:val="20"/>
        </w:rPr>
      </w:pPr>
      <w:r w:rsidRPr="009B25BF">
        <w:rPr>
          <w:rFonts w:ascii="Verdana" w:hAnsi="Verdana" w:cs="Tahoma"/>
          <w:sz w:val="20"/>
          <w:szCs w:val="20"/>
        </w:rPr>
        <w:t>3) za stwierdzone istotne uchybienia, nieuzasadnioną zwłokę w wykonywaniu obowiązków opisanych w umowie oraz Opisie Przedmiotu Zamówienia lub uchylanie się od ich wykonania:</w:t>
      </w:r>
    </w:p>
    <w:p w14:paraId="4948178E" w14:textId="77777777" w:rsidR="003108A0" w:rsidRPr="009B25BF" w:rsidRDefault="003108A0" w:rsidP="003108A0">
      <w:pPr>
        <w:spacing w:line="276" w:lineRule="auto"/>
        <w:ind w:left="709" w:hanging="425"/>
        <w:jc w:val="both"/>
        <w:rPr>
          <w:rFonts w:ascii="Verdana" w:hAnsi="Verdana" w:cs="Tahoma"/>
          <w:sz w:val="20"/>
          <w:szCs w:val="20"/>
        </w:rPr>
      </w:pPr>
      <w:r w:rsidRPr="009B25BF">
        <w:rPr>
          <w:rFonts w:ascii="Verdana" w:hAnsi="Verdana" w:cs="Tahoma"/>
          <w:sz w:val="20"/>
          <w:szCs w:val="20"/>
        </w:rPr>
        <w:t xml:space="preserve">    </w:t>
      </w:r>
      <w:r w:rsidRPr="009B25BF">
        <w:rPr>
          <w:rFonts w:ascii="Verdana" w:hAnsi="Verdana" w:cs="Tahoma"/>
          <w:sz w:val="20"/>
          <w:szCs w:val="20"/>
        </w:rPr>
        <w:tab/>
        <w:t>- w przypadku pierwszego monitu Zamawiającego – kara umowna w wysokości 1000 zł  (słownie złotych: tysiąc),</w:t>
      </w:r>
    </w:p>
    <w:p w14:paraId="6DBC86FD" w14:textId="77777777" w:rsidR="003108A0" w:rsidRPr="009B25BF" w:rsidRDefault="003108A0" w:rsidP="003108A0">
      <w:pPr>
        <w:spacing w:line="276" w:lineRule="auto"/>
        <w:ind w:left="709" w:hanging="425"/>
        <w:jc w:val="both"/>
        <w:rPr>
          <w:rFonts w:ascii="Verdana" w:hAnsi="Verdana" w:cs="Tahoma"/>
          <w:sz w:val="20"/>
          <w:szCs w:val="20"/>
        </w:rPr>
      </w:pPr>
      <w:r w:rsidRPr="009B25BF">
        <w:rPr>
          <w:rFonts w:ascii="Verdana" w:hAnsi="Verdana" w:cs="Tahoma"/>
          <w:sz w:val="20"/>
          <w:szCs w:val="20"/>
        </w:rPr>
        <w:t xml:space="preserve">    </w:t>
      </w:r>
      <w:r w:rsidRPr="009B25BF">
        <w:rPr>
          <w:rFonts w:ascii="Verdana" w:hAnsi="Verdana" w:cs="Tahoma"/>
          <w:sz w:val="20"/>
          <w:szCs w:val="20"/>
        </w:rPr>
        <w:tab/>
        <w:t xml:space="preserve">- w przypadku każdego następnego monitu Zamawiającego – kara umowna </w:t>
      </w:r>
      <w:r w:rsidRPr="009B25BF">
        <w:rPr>
          <w:rFonts w:ascii="Verdana" w:hAnsi="Verdana" w:cs="Tahoma"/>
          <w:sz w:val="20"/>
          <w:szCs w:val="20"/>
        </w:rPr>
        <w:br/>
        <w:t>w wysokości 2000 zł (słownie złotych: dwa tysiące),</w:t>
      </w:r>
    </w:p>
    <w:p w14:paraId="74938108" w14:textId="5F1F5E4E" w:rsidR="003108A0" w:rsidRPr="009B25BF" w:rsidRDefault="003108A0" w:rsidP="003108A0">
      <w:pPr>
        <w:numPr>
          <w:ilvl w:val="0"/>
          <w:numId w:val="9"/>
        </w:numPr>
        <w:spacing w:line="276" w:lineRule="auto"/>
        <w:ind w:left="709" w:hanging="425"/>
        <w:contextualSpacing/>
        <w:jc w:val="both"/>
        <w:rPr>
          <w:rFonts w:ascii="Verdana" w:hAnsi="Verdana" w:cs="Tahoma"/>
          <w:sz w:val="20"/>
          <w:szCs w:val="20"/>
          <w:lang w:eastAsia="pl-PL"/>
        </w:rPr>
      </w:pPr>
      <w:r w:rsidRPr="009B25BF">
        <w:rPr>
          <w:rFonts w:ascii="Verdana" w:hAnsi="Verdana" w:cs="Tahoma"/>
          <w:sz w:val="20"/>
          <w:szCs w:val="20"/>
          <w:lang w:eastAsia="pl-PL"/>
        </w:rPr>
        <w:t xml:space="preserve">z tytułu odstąpienia od umowy z winy Wykonawcy w wysokości </w:t>
      </w:r>
      <w:r w:rsidRPr="009B25BF">
        <w:rPr>
          <w:rFonts w:ascii="Verdana" w:hAnsi="Verdana" w:cs="Tahoma"/>
          <w:sz w:val="20"/>
          <w:szCs w:val="20"/>
          <w:lang w:eastAsia="pl-PL"/>
        </w:rPr>
        <w:br/>
        <w:t xml:space="preserve">10 % wartości netto wynagrodzenia umownego określonego w </w:t>
      </w:r>
      <w:r w:rsidRPr="009B25BF">
        <w:rPr>
          <w:rFonts w:ascii="Verdana" w:hAnsi="Verdana" w:cs="Tahoma"/>
          <w:bCs/>
          <w:sz w:val="20"/>
          <w:szCs w:val="20"/>
        </w:rPr>
        <w:t>§</w:t>
      </w:r>
      <w:r w:rsidRPr="009B25BF">
        <w:rPr>
          <w:rFonts w:ascii="Verdana" w:hAnsi="Verdana" w:cs="Tahoma"/>
          <w:sz w:val="20"/>
          <w:szCs w:val="20"/>
          <w:lang w:eastAsia="pl-PL"/>
        </w:rPr>
        <w:t xml:space="preserve"> 7 ust. 1.</w:t>
      </w:r>
    </w:p>
    <w:p w14:paraId="59CA0A1D" w14:textId="1BBA2BED" w:rsidR="003108A0" w:rsidRPr="009B25BF" w:rsidRDefault="003108A0" w:rsidP="003108A0">
      <w:pPr>
        <w:numPr>
          <w:ilvl w:val="0"/>
          <w:numId w:val="5"/>
        </w:numPr>
        <w:tabs>
          <w:tab w:val="num" w:pos="284"/>
        </w:tabs>
        <w:spacing w:line="276" w:lineRule="auto"/>
        <w:ind w:left="284" w:hanging="284"/>
        <w:jc w:val="both"/>
        <w:rPr>
          <w:rFonts w:ascii="Verdana" w:hAnsi="Verdana" w:cs="Tahoma"/>
          <w:sz w:val="20"/>
          <w:szCs w:val="20"/>
        </w:rPr>
      </w:pPr>
      <w:r w:rsidRPr="009B25BF">
        <w:rPr>
          <w:rFonts w:ascii="Verdana" w:hAnsi="Verdana" w:cs="Tahoma"/>
          <w:sz w:val="20"/>
          <w:szCs w:val="20"/>
        </w:rPr>
        <w:t xml:space="preserve">Za zwłokę w wykonaniu innych zobowiązań wynikających z niniejszej umowy strony </w:t>
      </w:r>
      <w:r w:rsidRPr="009B25BF">
        <w:rPr>
          <w:rFonts w:ascii="Verdana" w:hAnsi="Verdana" w:cs="Tahoma"/>
          <w:sz w:val="20"/>
          <w:szCs w:val="20"/>
        </w:rPr>
        <w:br/>
        <w:t xml:space="preserve">są uprawnione do dochodzenia kar umownych w wysokości 500 PLN (słownie </w:t>
      </w:r>
      <w:r w:rsidRPr="009B25BF">
        <w:rPr>
          <w:rFonts w:ascii="Verdana" w:hAnsi="Verdana" w:cs="Tahoma"/>
          <w:sz w:val="20"/>
          <w:szCs w:val="20"/>
        </w:rPr>
        <w:br/>
        <w:t>złotych: pięćset) za każdy dzień zwłoki.</w:t>
      </w:r>
    </w:p>
    <w:p w14:paraId="5033D3CD" w14:textId="7ADDDA22" w:rsidR="00411CFC" w:rsidRPr="00937E9E" w:rsidRDefault="00411CFC" w:rsidP="00411CFC">
      <w:pPr>
        <w:numPr>
          <w:ilvl w:val="0"/>
          <w:numId w:val="5"/>
        </w:numPr>
        <w:spacing w:line="276" w:lineRule="auto"/>
        <w:jc w:val="both"/>
        <w:rPr>
          <w:rFonts w:ascii="Verdana" w:hAnsi="Verdana" w:cs="Tahoma"/>
          <w:sz w:val="20"/>
          <w:szCs w:val="20"/>
        </w:rPr>
      </w:pPr>
      <w:r w:rsidRPr="009B25BF">
        <w:rPr>
          <w:rFonts w:ascii="Verdana" w:hAnsi="Verdana" w:cs="Tahoma"/>
          <w:sz w:val="20"/>
          <w:szCs w:val="20"/>
        </w:rPr>
        <w:t xml:space="preserve">Strony ograniczają maksymalną wysokość kar umownych </w:t>
      </w:r>
      <w:r>
        <w:rPr>
          <w:rFonts w:ascii="Verdana" w:hAnsi="Verdana" w:cs="Tahoma"/>
          <w:sz w:val="20"/>
          <w:szCs w:val="20"/>
        </w:rPr>
        <w:t>do 20</w:t>
      </w:r>
      <w:r w:rsidRPr="00411CFC">
        <w:rPr>
          <w:rFonts w:ascii="Verdana" w:hAnsi="Verdana" w:cs="Tahoma"/>
          <w:sz w:val="20"/>
          <w:szCs w:val="20"/>
        </w:rPr>
        <w:t xml:space="preserve"> % wartości netto wynagrodzenia umownego określonego w § 7 ust. 1.</w:t>
      </w:r>
    </w:p>
    <w:p w14:paraId="36F2DE44" w14:textId="77777777" w:rsidR="003108A0" w:rsidRPr="00937E9E"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Pr>
          <w:rFonts w:ascii="Verdana" w:hAnsi="Verdana" w:cs="Tahoma"/>
          <w:sz w:val="20"/>
          <w:szCs w:val="20"/>
          <w:lang w:eastAsia="pl-PL"/>
        </w:rPr>
        <w:t>Zamawiający zastrzega</w:t>
      </w:r>
      <w:r w:rsidRPr="00937E9E">
        <w:rPr>
          <w:rFonts w:ascii="Verdana" w:hAnsi="Verdana" w:cs="Tahoma"/>
          <w:sz w:val="20"/>
          <w:szCs w:val="20"/>
          <w:lang w:eastAsia="pl-PL"/>
        </w:rPr>
        <w:t xml:space="preserve"> prawo dochodzenia na zasadach ogólnych odszkodowania przewyższającego wysokość otrzymanych kar umownych do wysokości rzeczywiście poniesionej szkody.</w:t>
      </w:r>
    </w:p>
    <w:p w14:paraId="1E45A77A" w14:textId="096F9993" w:rsidR="003108A0"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937E9E">
        <w:rPr>
          <w:rFonts w:ascii="Verdana" w:hAnsi="Verdana" w:cs="Tahoma"/>
          <w:sz w:val="20"/>
          <w:szCs w:val="20"/>
          <w:lang w:eastAsia="pl-PL"/>
        </w:rPr>
        <w:t>Zamawiający zastrzega sobie prawo do potrącenia kar umownych z należności Wykonawcy, na co Wykonawca wyraża zgodę</w:t>
      </w:r>
      <w:r>
        <w:rPr>
          <w:rFonts w:ascii="Verdana" w:hAnsi="Verdana" w:cs="Tahoma"/>
          <w:sz w:val="20"/>
          <w:szCs w:val="20"/>
          <w:lang w:eastAsia="pl-PL"/>
        </w:rPr>
        <w:t>,</w:t>
      </w:r>
      <w:r w:rsidRPr="00937E9E">
        <w:rPr>
          <w:rFonts w:ascii="Verdana" w:hAnsi="Verdana" w:cs="Tahoma"/>
          <w:sz w:val="20"/>
          <w:szCs w:val="20"/>
          <w:lang w:eastAsia="pl-PL"/>
        </w:rPr>
        <w:t>.</w:t>
      </w:r>
    </w:p>
    <w:p w14:paraId="7136C5D0" w14:textId="77777777" w:rsidR="003108A0" w:rsidRPr="00B51433"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B51433">
        <w:rPr>
          <w:rFonts w:ascii="Verdana" w:hAnsi="Verdana" w:cs="Tahoma"/>
          <w:sz w:val="20"/>
          <w:szCs w:val="20"/>
          <w:lang w:eastAsia="pl-PL"/>
        </w:rPr>
        <w:t>Za istotne uchybienia w realizacji przedmiotu umowy Strony uznają w szczególności:</w:t>
      </w:r>
    </w:p>
    <w:p w14:paraId="5D4FBC3D" w14:textId="77777777" w:rsidR="003108A0" w:rsidRPr="00B51433"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1) wydawanie Wykonawcy</w:t>
      </w:r>
      <w:r>
        <w:rPr>
          <w:rFonts w:ascii="Verdana" w:hAnsi="Verdana" w:cs="Tahoma"/>
          <w:sz w:val="20"/>
          <w:szCs w:val="20"/>
          <w:lang w:eastAsia="pl-PL"/>
        </w:rPr>
        <w:t xml:space="preserve"> robót</w:t>
      </w:r>
      <w:r w:rsidRPr="00B51433">
        <w:rPr>
          <w:rFonts w:ascii="Verdana" w:hAnsi="Verdana" w:cs="Tahoma"/>
          <w:sz w:val="20"/>
          <w:szCs w:val="20"/>
          <w:lang w:eastAsia="pl-PL"/>
        </w:rPr>
        <w:t xml:space="preserve"> poleceń niezgodnych </w:t>
      </w:r>
      <w:r>
        <w:rPr>
          <w:rFonts w:ascii="Verdana" w:hAnsi="Verdana" w:cs="Tahoma"/>
          <w:sz w:val="20"/>
          <w:szCs w:val="20"/>
          <w:lang w:eastAsia="pl-PL"/>
        </w:rPr>
        <w:t xml:space="preserve">przepisami prawa lub wykraczających poza zakres określony niniejszą umową oraz </w:t>
      </w:r>
      <w:r w:rsidRPr="00B51433">
        <w:rPr>
          <w:rFonts w:ascii="Verdana" w:hAnsi="Verdana" w:cs="Tahoma"/>
          <w:sz w:val="20"/>
          <w:szCs w:val="20"/>
          <w:lang w:eastAsia="pl-PL"/>
        </w:rPr>
        <w:t>brak współpracy z</w:t>
      </w:r>
      <w:r>
        <w:rPr>
          <w:rFonts w:ascii="Verdana" w:hAnsi="Verdana" w:cs="Tahoma"/>
          <w:sz w:val="20"/>
          <w:szCs w:val="20"/>
          <w:lang w:eastAsia="pl-PL"/>
        </w:rPr>
        <w:t> ustanowionym przez Zamawiającego Koordynatorem Projektu</w:t>
      </w:r>
      <w:r w:rsidRPr="00B51433">
        <w:rPr>
          <w:rFonts w:ascii="Verdana" w:hAnsi="Verdana" w:cs="Tahoma"/>
          <w:sz w:val="20"/>
          <w:szCs w:val="20"/>
          <w:lang w:eastAsia="pl-PL"/>
        </w:rPr>
        <w:t>;</w:t>
      </w:r>
    </w:p>
    <w:p w14:paraId="56F55DC7" w14:textId="77777777" w:rsidR="003108A0"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2</w:t>
      </w:r>
      <w:r w:rsidRPr="00D7498E">
        <w:rPr>
          <w:rFonts w:ascii="Verdana" w:hAnsi="Verdana" w:cs="Tahoma"/>
          <w:sz w:val="20"/>
          <w:szCs w:val="20"/>
          <w:lang w:eastAsia="pl-PL"/>
        </w:rPr>
        <w:t>)</w:t>
      </w:r>
      <w:r>
        <w:rPr>
          <w:rFonts w:ascii="Verdana" w:hAnsi="Verdana" w:cs="Tahoma"/>
          <w:sz w:val="20"/>
          <w:szCs w:val="20"/>
          <w:lang w:eastAsia="pl-PL"/>
        </w:rPr>
        <w:t xml:space="preserve">  nie przekazywanie Zamawiającemu informacji dotyczących zagrożeń związanych z realizacją zamówienia;</w:t>
      </w:r>
    </w:p>
    <w:p w14:paraId="1E1B9188" w14:textId="77777777" w:rsidR="003108A0"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lang w:eastAsia="pl-PL"/>
        </w:rPr>
        <w:t>3) braku podejmowania działań zgodnych z Opisem Przedmiotu Zamówienia mimo drugiego pisemnego wezwania koordynatorem projektu, w szczególności:</w:t>
      </w:r>
    </w:p>
    <w:p w14:paraId="22AADA03"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lang w:eastAsia="pl-PL"/>
        </w:rPr>
        <w:t xml:space="preserve">- nie </w:t>
      </w:r>
      <w:r w:rsidRPr="00AB5927">
        <w:rPr>
          <w:rFonts w:ascii="Verdana" w:hAnsi="Verdana" w:cs="Tahoma"/>
          <w:sz w:val="20"/>
          <w:szCs w:val="20"/>
        </w:rPr>
        <w:t xml:space="preserve">wstrzymaniu robót prowadzonych w sposób zagrażający bezpieczeństwu </w:t>
      </w:r>
      <w:r w:rsidRPr="00AB5927">
        <w:rPr>
          <w:rFonts w:ascii="Verdana" w:hAnsi="Verdana" w:cs="Tahoma"/>
          <w:sz w:val="20"/>
          <w:szCs w:val="20"/>
        </w:rPr>
        <w:br/>
        <w:t>lub niezgodnie z wymaganiami dotyczącymi zadania</w:t>
      </w:r>
      <w:r>
        <w:rPr>
          <w:rFonts w:ascii="Verdana" w:hAnsi="Verdana" w:cs="Tahoma"/>
          <w:sz w:val="20"/>
          <w:szCs w:val="20"/>
        </w:rPr>
        <w:t>,</w:t>
      </w:r>
    </w:p>
    <w:p w14:paraId="0F7A6322"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rPr>
        <w:lastRenderedPageBreak/>
        <w:t xml:space="preserve">- </w:t>
      </w:r>
      <w:r w:rsidRPr="00AB5927">
        <w:rPr>
          <w:rFonts w:ascii="Verdana" w:hAnsi="Verdana" w:cs="Tahoma"/>
          <w:sz w:val="20"/>
          <w:szCs w:val="20"/>
        </w:rPr>
        <w:t>dopuszczeniu wyrobów budowlanych, materiałów, prefabrykatów i wszystkich elementów i urządzeń przewidzianych do wbudowania i wykorzystania przy realizacji robót</w:t>
      </w:r>
      <w:r>
        <w:rPr>
          <w:rFonts w:ascii="Verdana" w:hAnsi="Verdana" w:cs="Tahoma"/>
          <w:sz w:val="20"/>
          <w:szCs w:val="20"/>
        </w:rPr>
        <w:t>, niezgodnych z wymaganiami stawianymi Wykonawcy robót,</w:t>
      </w:r>
    </w:p>
    <w:p w14:paraId="6539D21C" w14:textId="77777777" w:rsidR="003108A0" w:rsidRPr="00937E9E"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rPr>
        <w:t>- odbioru robót, które bez sprawdzenia Wykonawcy uległy zakryciu.</w:t>
      </w:r>
    </w:p>
    <w:p w14:paraId="763E764D"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554D6B05"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11</w:t>
      </w:r>
    </w:p>
    <w:p w14:paraId="160F932F" w14:textId="77777777" w:rsidR="003108A0" w:rsidRPr="00937E9E" w:rsidRDefault="003108A0" w:rsidP="003108A0">
      <w:pPr>
        <w:pStyle w:val="Akapitzlist"/>
        <w:numPr>
          <w:ilvl w:val="0"/>
          <w:numId w:val="14"/>
        </w:numPr>
        <w:spacing w:line="276" w:lineRule="auto"/>
        <w:jc w:val="left"/>
        <w:rPr>
          <w:rFonts w:ascii="Verdana" w:hAnsi="Verdana"/>
          <w:sz w:val="20"/>
          <w:szCs w:val="20"/>
        </w:rPr>
      </w:pPr>
      <w:r w:rsidRPr="00937E9E">
        <w:rPr>
          <w:rFonts w:ascii="Verdana" w:hAnsi="Verdana"/>
          <w:sz w:val="20"/>
          <w:szCs w:val="20"/>
          <w:lang w:eastAsia="ar-SA"/>
        </w:rPr>
        <w:t xml:space="preserve">Wykonawca zgodnie z ofertą wykona zamówienie:  </w:t>
      </w:r>
    </w:p>
    <w:p w14:paraId="6E8E28EB" w14:textId="77777777" w:rsidR="003108A0" w:rsidRPr="00937E9E" w:rsidRDefault="003108A0" w:rsidP="003108A0">
      <w:pPr>
        <w:pStyle w:val="Akapitzlist"/>
        <w:numPr>
          <w:ilvl w:val="0"/>
          <w:numId w:val="15"/>
        </w:numPr>
        <w:spacing w:line="276" w:lineRule="auto"/>
        <w:jc w:val="left"/>
        <w:rPr>
          <w:rFonts w:ascii="Verdana" w:hAnsi="Verdana"/>
          <w:sz w:val="20"/>
          <w:szCs w:val="20"/>
        </w:rPr>
      </w:pPr>
      <w:r w:rsidRPr="00937E9E">
        <w:rPr>
          <w:rFonts w:ascii="Verdana" w:hAnsi="Verdana"/>
          <w:sz w:val="20"/>
          <w:szCs w:val="20"/>
        </w:rPr>
        <w:t>sam bez udziału podwykonawców,</w:t>
      </w:r>
    </w:p>
    <w:p w14:paraId="5EC4BE13" w14:textId="77777777" w:rsidR="003108A0" w:rsidRPr="00E71FD1" w:rsidRDefault="003108A0" w:rsidP="003108A0">
      <w:pPr>
        <w:pStyle w:val="Akapitzlist"/>
        <w:numPr>
          <w:ilvl w:val="0"/>
          <w:numId w:val="15"/>
        </w:numPr>
        <w:spacing w:line="276" w:lineRule="auto"/>
        <w:jc w:val="left"/>
        <w:rPr>
          <w:rFonts w:ascii="Verdana" w:hAnsi="Verdana"/>
          <w:strike/>
          <w:sz w:val="20"/>
          <w:szCs w:val="20"/>
        </w:rPr>
      </w:pPr>
      <w:r w:rsidRPr="00B07BC6">
        <w:rPr>
          <w:rFonts w:ascii="Verdana" w:hAnsi="Verdana"/>
          <w:sz w:val="20"/>
          <w:szCs w:val="20"/>
        </w:rPr>
        <w:t>przy udziale podwykonawców w zakresie:</w:t>
      </w:r>
      <w:r w:rsidRPr="00E71FD1">
        <w:rPr>
          <w:rFonts w:ascii="Verdana" w:hAnsi="Verdana"/>
          <w:strike/>
          <w:sz w:val="20"/>
          <w:szCs w:val="20"/>
        </w:rPr>
        <w:t xml:space="preserve"> ___________________________________________________________________,</w:t>
      </w:r>
    </w:p>
    <w:p w14:paraId="3CBCBEBC" w14:textId="77777777" w:rsidR="003108A0" w:rsidRPr="00937E9E" w:rsidRDefault="003108A0" w:rsidP="003108A0">
      <w:pPr>
        <w:ind w:left="357" w:hanging="357"/>
        <w:jc w:val="both"/>
        <w:rPr>
          <w:rFonts w:ascii="Verdana" w:hAnsi="Verdana"/>
          <w:sz w:val="20"/>
          <w:szCs w:val="20"/>
          <w:lang w:eastAsia="pl-PL"/>
        </w:rPr>
      </w:pPr>
      <w:r w:rsidRPr="00937E9E">
        <w:rPr>
          <w:rFonts w:ascii="Verdana" w:hAnsi="Verdana"/>
          <w:sz w:val="20"/>
          <w:szCs w:val="20"/>
          <w:lang w:eastAsia="pl-PL"/>
        </w:rPr>
        <w:t>2. Usługi inne niż wymienione w ust. 1 pkt 2 Wykonawca wykona siłami własnymi, z</w:t>
      </w:r>
      <w:r>
        <w:rPr>
          <w:rFonts w:ascii="Verdana" w:hAnsi="Verdana"/>
          <w:sz w:val="20"/>
          <w:szCs w:val="20"/>
          <w:lang w:eastAsia="pl-PL"/>
        </w:rPr>
        <w:t> </w:t>
      </w:r>
      <w:r w:rsidRPr="00937E9E">
        <w:rPr>
          <w:rFonts w:ascii="Verdana" w:hAnsi="Verdana"/>
          <w:sz w:val="20"/>
          <w:szCs w:val="20"/>
          <w:lang w:eastAsia="pl-PL"/>
        </w:rPr>
        <w:t>zastrzeżeniem ust. 3.</w:t>
      </w:r>
    </w:p>
    <w:p w14:paraId="2FEE185A" w14:textId="30736A01" w:rsidR="003108A0" w:rsidRPr="005D6332" w:rsidRDefault="003108A0" w:rsidP="003108A0">
      <w:pPr>
        <w:ind w:left="357" w:hanging="357"/>
        <w:jc w:val="both"/>
        <w:rPr>
          <w:rFonts w:ascii="Verdana" w:hAnsi="Verdana"/>
          <w:strike/>
          <w:sz w:val="20"/>
          <w:szCs w:val="20"/>
          <w:lang w:eastAsia="pl-PL"/>
        </w:rPr>
      </w:pPr>
      <w:r w:rsidRPr="00937E9E">
        <w:rPr>
          <w:rFonts w:ascii="Verdana" w:hAnsi="Verdana"/>
          <w:sz w:val="20"/>
          <w:szCs w:val="20"/>
          <w:lang w:eastAsia="pl-PL"/>
        </w:rPr>
        <w:t xml:space="preserve">3. Jeżeli Wykonawca w trakcie realizacji przedmiotu umowy chce wykonać przy udziale Podwykonawców usługi inne niż wskazane w ust. 1 pkt 2, to nie później </w:t>
      </w:r>
      <w:r w:rsidRPr="00937E9E">
        <w:rPr>
          <w:rFonts w:ascii="Verdana" w:hAnsi="Verdana"/>
          <w:sz w:val="20"/>
          <w:szCs w:val="20"/>
          <w:lang w:eastAsia="pl-PL"/>
        </w:rPr>
        <w:br/>
        <w:t xml:space="preserve">niż na 14 dni przed planowanym ich rozpoczęciem przekaże Zamawiającemu pisemny wniosek wraz z uzasadnieniem. Zmiana taka podlega akceptacji przez Zamawiającego </w:t>
      </w:r>
      <w:r w:rsidRPr="00937E9E">
        <w:rPr>
          <w:rFonts w:ascii="Verdana" w:hAnsi="Verdana"/>
          <w:sz w:val="20"/>
          <w:szCs w:val="20"/>
          <w:lang w:eastAsia="pl-PL"/>
        </w:rPr>
        <w:br/>
        <w:t>i nie wymaga aneksu do umowy</w:t>
      </w:r>
      <w:r w:rsidR="003D1459">
        <w:rPr>
          <w:rFonts w:ascii="Verdana" w:hAnsi="Verdana"/>
          <w:sz w:val="20"/>
          <w:szCs w:val="20"/>
          <w:lang w:eastAsia="pl-PL"/>
        </w:rPr>
        <w:t>. Zamawiający zastrzega prawo do odmowy akceptacji Podwykonawcy, jeżeli nie będzie on spełniał wymogów w zakresie doświadczenia i kwalifikacji analogicznych jak wymagane dla Wykonawcy.</w:t>
      </w:r>
    </w:p>
    <w:p w14:paraId="5C28F74E"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4</w:t>
      </w:r>
      <w:r w:rsidRPr="00937E9E">
        <w:rPr>
          <w:rFonts w:ascii="Verdana" w:hAnsi="Verdana"/>
          <w:sz w:val="20"/>
          <w:szCs w:val="20"/>
          <w:lang w:eastAsia="pl-PL"/>
        </w:rPr>
        <w:t>. Jakakolwiek przerwa w realizacji wynikająca z braku Podwykonawcy będzie traktowana jako przerwa wynikająca z przyczyn zależnych od Wykonawcy i będzie stanowić podstawę naliczenia kar umownych.</w:t>
      </w:r>
    </w:p>
    <w:p w14:paraId="2AA45789"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5</w:t>
      </w:r>
      <w:r w:rsidRPr="00937E9E">
        <w:rPr>
          <w:rFonts w:ascii="Verdana" w:hAnsi="Verdana"/>
          <w:sz w:val="20"/>
          <w:szCs w:val="20"/>
          <w:lang w:eastAsia="pl-PL"/>
        </w:rPr>
        <w:t>. Wykonawca odpowiada za działania i zaniechania Podwykonawców jak za swoje własne.</w:t>
      </w:r>
    </w:p>
    <w:p w14:paraId="7DBEE155"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1ED76D6C" w14:textId="77777777" w:rsidR="003108A0" w:rsidRPr="00B51433" w:rsidRDefault="003108A0" w:rsidP="003108A0">
      <w:pPr>
        <w:spacing w:line="260" w:lineRule="atLeast"/>
        <w:jc w:val="center"/>
        <w:rPr>
          <w:rFonts w:ascii="Verdana" w:hAnsi="Verdana" w:cs="Tahoma"/>
          <w:bCs/>
          <w:sz w:val="20"/>
          <w:szCs w:val="20"/>
        </w:rPr>
      </w:pPr>
      <w:r w:rsidRPr="00D7498E">
        <w:rPr>
          <w:rFonts w:ascii="Verdana" w:hAnsi="Verdana" w:cs="Tahoma"/>
          <w:bCs/>
          <w:sz w:val="20"/>
          <w:szCs w:val="20"/>
        </w:rPr>
        <w:t>§ 12</w:t>
      </w:r>
    </w:p>
    <w:p w14:paraId="498D7F4E" w14:textId="77777777" w:rsidR="003108A0" w:rsidRPr="00937E9E" w:rsidRDefault="003108A0" w:rsidP="003108A0">
      <w:pPr>
        <w:ind w:left="360" w:hanging="360"/>
        <w:jc w:val="both"/>
        <w:rPr>
          <w:rFonts w:ascii="Verdana" w:hAnsi="Verdana"/>
          <w:sz w:val="20"/>
          <w:szCs w:val="20"/>
          <w:lang w:eastAsia="pl-PL"/>
        </w:rPr>
      </w:pPr>
      <w:r w:rsidRPr="00B51433">
        <w:rPr>
          <w:rFonts w:ascii="Verdana" w:hAnsi="Verdana"/>
          <w:sz w:val="20"/>
          <w:szCs w:val="20"/>
          <w:lang w:eastAsia="pl-PL"/>
        </w:rPr>
        <w:t>1. Wykonawca zobowiązany jest do zawarcia umowy odpowiedzialności cywilnej od prowadzonej działalności gospodarczej, z limitem tej odpowiedzialności do kwoty 70000 zł</w:t>
      </w:r>
      <w:r w:rsidRPr="00D7498E">
        <w:rPr>
          <w:rFonts w:ascii="Verdana" w:hAnsi="Verdana"/>
          <w:sz w:val="20"/>
          <w:szCs w:val="20"/>
          <w:lang w:eastAsia="pl-PL"/>
        </w:rPr>
        <w:t xml:space="preserve">., </w:t>
      </w:r>
      <w:r w:rsidRPr="00937E9E">
        <w:rPr>
          <w:rFonts w:ascii="Verdana" w:hAnsi="Verdana"/>
          <w:sz w:val="20"/>
          <w:szCs w:val="20"/>
          <w:lang w:eastAsia="pl-PL"/>
        </w:rPr>
        <w:t>na czas realizacji usług objętych umową.</w:t>
      </w:r>
    </w:p>
    <w:p w14:paraId="5459C095" w14:textId="77777777" w:rsidR="003108A0" w:rsidRPr="00937E9E" w:rsidRDefault="003108A0" w:rsidP="003108A0">
      <w:pPr>
        <w:numPr>
          <w:ilvl w:val="0"/>
          <w:numId w:val="14"/>
        </w:numPr>
        <w:spacing w:line="276" w:lineRule="auto"/>
        <w:jc w:val="both"/>
        <w:rPr>
          <w:rFonts w:ascii="Verdana" w:hAnsi="Verdana"/>
          <w:sz w:val="20"/>
          <w:szCs w:val="20"/>
          <w:lang w:eastAsia="pl-PL"/>
        </w:rPr>
      </w:pPr>
      <w:r w:rsidRPr="00937E9E">
        <w:rPr>
          <w:rFonts w:ascii="Verdana" w:hAnsi="Verdana"/>
          <w:sz w:val="20"/>
          <w:szCs w:val="20"/>
          <w:lang w:eastAsia="pl-PL"/>
        </w:rPr>
        <w:t>Wykonawca w terminie 7 dni od podpisania niniejszej umowy, przedłoży Zamawiającemu poświadczoną za zgodność z oryginałem kopię umowy ubezpieczenia, o której mowa w ust. 1</w:t>
      </w:r>
      <w:r>
        <w:rPr>
          <w:rFonts w:ascii="Verdana" w:hAnsi="Verdana"/>
          <w:sz w:val="20"/>
          <w:szCs w:val="20"/>
          <w:lang w:eastAsia="pl-PL"/>
        </w:rPr>
        <w:t>, z potwierdzeniem dokonania opłaty składki ubezpieczeniowej</w:t>
      </w:r>
      <w:r w:rsidRPr="00937E9E">
        <w:rPr>
          <w:rFonts w:ascii="Verdana" w:hAnsi="Verdana"/>
          <w:sz w:val="20"/>
          <w:szCs w:val="20"/>
          <w:lang w:eastAsia="pl-PL"/>
        </w:rPr>
        <w:t>.</w:t>
      </w:r>
    </w:p>
    <w:p w14:paraId="123DE787"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6BE7DFE3"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13</w:t>
      </w:r>
    </w:p>
    <w:p w14:paraId="3984E9FF" w14:textId="77777777" w:rsidR="003108A0" w:rsidRPr="00937E9E" w:rsidRDefault="003108A0" w:rsidP="003108A0">
      <w:pPr>
        <w:spacing w:line="260" w:lineRule="atLeast"/>
        <w:ind w:right="49"/>
        <w:jc w:val="both"/>
        <w:rPr>
          <w:rFonts w:ascii="Verdana" w:hAnsi="Verdana"/>
          <w:sz w:val="20"/>
          <w:szCs w:val="20"/>
          <w:lang w:eastAsia="pl-PL"/>
        </w:rPr>
      </w:pPr>
      <w:r w:rsidRPr="00937E9E">
        <w:rPr>
          <w:rFonts w:ascii="Verdana" w:hAnsi="Verdana"/>
          <w:sz w:val="20"/>
          <w:szCs w:val="20"/>
          <w:lang w:eastAsia="pl-PL"/>
        </w:rPr>
        <w:t>1. Wykonawca w związku z zawarciem i wykonywaniem niniejszej umowy będzie pełnić funkcję:</w:t>
      </w:r>
    </w:p>
    <w:p w14:paraId="3B11B015" w14:textId="77777777" w:rsidR="003108A0" w:rsidRPr="00937E9E" w:rsidRDefault="003108A0" w:rsidP="003108A0">
      <w:pPr>
        <w:spacing w:line="260" w:lineRule="atLeast"/>
        <w:ind w:left="567" w:right="49" w:hanging="283"/>
        <w:jc w:val="both"/>
        <w:rPr>
          <w:rFonts w:ascii="Verdana" w:hAnsi="Verdana"/>
          <w:sz w:val="20"/>
          <w:szCs w:val="20"/>
          <w:lang w:eastAsia="pl-PL"/>
        </w:rPr>
      </w:pPr>
      <w:r w:rsidRPr="00937E9E">
        <w:rPr>
          <w:rFonts w:ascii="Verdana" w:hAnsi="Verdana"/>
          <w:sz w:val="20"/>
          <w:szCs w:val="20"/>
          <w:lang w:eastAsia="pl-PL"/>
        </w:rPr>
        <w:t xml:space="preserve">1)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numer </w:t>
      </w:r>
      <w:r>
        <w:rPr>
          <w:rFonts w:ascii="Verdana" w:hAnsi="Verdana"/>
          <w:sz w:val="20"/>
          <w:szCs w:val="20"/>
          <w:lang w:eastAsia="pl-PL"/>
        </w:rPr>
        <w:t>3</w:t>
      </w:r>
      <w:r w:rsidRPr="00937E9E">
        <w:rPr>
          <w:rFonts w:ascii="Verdana" w:hAnsi="Verdana"/>
          <w:sz w:val="20"/>
          <w:szCs w:val="20"/>
          <w:lang w:eastAsia="pl-PL"/>
        </w:rPr>
        <w:t xml:space="preserve"> do umowy,</w:t>
      </w:r>
    </w:p>
    <w:p w14:paraId="309CE44E" w14:textId="77777777" w:rsidR="003108A0" w:rsidRPr="00937E9E" w:rsidRDefault="003108A0" w:rsidP="003108A0">
      <w:pPr>
        <w:spacing w:line="260" w:lineRule="atLeast"/>
        <w:ind w:left="709" w:right="49" w:hanging="425"/>
        <w:jc w:val="both"/>
        <w:rPr>
          <w:rFonts w:ascii="Verdana" w:hAnsi="Verdana"/>
          <w:sz w:val="20"/>
          <w:szCs w:val="20"/>
          <w:lang w:eastAsia="pl-PL"/>
        </w:rPr>
      </w:pPr>
      <w:r w:rsidRPr="00937E9E">
        <w:rPr>
          <w:rFonts w:ascii="Verdana" w:hAnsi="Verdana"/>
          <w:sz w:val="20"/>
          <w:szCs w:val="20"/>
          <w:lang w:eastAsia="pl-PL"/>
        </w:rPr>
        <w:t xml:space="preserve">2) samodzielnego administratora danych osobowych, zgodnie z przepisami </w:t>
      </w:r>
      <w:r w:rsidRPr="00937E9E">
        <w:rPr>
          <w:rFonts w:ascii="Verdana" w:hAnsi="Verdana"/>
          <w:sz w:val="20"/>
          <w:szCs w:val="20"/>
          <w:lang w:eastAsia="pl-PL"/>
        </w:rPr>
        <w:br/>
        <w:t>RODO – w zakresie pozostałych danych osobowych.</w:t>
      </w:r>
    </w:p>
    <w:p w14:paraId="0DEF538A" w14:textId="77777777" w:rsidR="003108A0" w:rsidRPr="00937E9E" w:rsidRDefault="003108A0" w:rsidP="003108A0">
      <w:pPr>
        <w:spacing w:line="260" w:lineRule="atLeast"/>
        <w:ind w:left="340" w:right="51" w:hanging="425"/>
        <w:jc w:val="both"/>
        <w:rPr>
          <w:rFonts w:ascii="Verdana" w:hAnsi="Verdana"/>
          <w:sz w:val="20"/>
          <w:szCs w:val="20"/>
          <w:lang w:eastAsia="pl-PL"/>
        </w:rPr>
      </w:pPr>
      <w:r w:rsidRPr="00937E9E">
        <w:rPr>
          <w:rFonts w:ascii="Verdana" w:hAnsi="Verdana"/>
          <w:sz w:val="20"/>
          <w:szCs w:val="20"/>
          <w:lang w:eastAsia="pl-PL"/>
        </w:rPr>
        <w:t>2. Administratorem danych osobowych po stronie Zamawiającego jest Generalny Dyrektor Dróg Krajowych  i Autostrad.</w:t>
      </w:r>
    </w:p>
    <w:p w14:paraId="31648863"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 xml:space="preserve"> 3. Wykonawca zobowiązuje się poinformować wszystkie osoby fizyczne związane </w:t>
      </w:r>
      <w:r w:rsidRPr="00937E9E">
        <w:rPr>
          <w:rFonts w:ascii="Verdana" w:hAnsi="Verdana"/>
          <w:sz w:val="20"/>
          <w:szCs w:val="20"/>
          <w:lang w:eastAsia="pl-PL"/>
        </w:rPr>
        <w:br/>
        <w:t xml:space="preserve">z realizacją niniejszej umowy (w tym osoby fizyczne prowadzące działalność gospodarczą), których dane osobowe w jakiejkolwiek formie będą udostępnione </w:t>
      </w:r>
      <w:r w:rsidRPr="00937E9E">
        <w:rPr>
          <w:rFonts w:ascii="Verdana" w:hAnsi="Verdana"/>
          <w:sz w:val="20"/>
          <w:szCs w:val="20"/>
          <w:lang w:eastAsia="pl-PL"/>
        </w:rPr>
        <w:br/>
        <w:t>przez Wykonawcę Zamawiającemu, lub które Wykonawca pozyska jako podmiot przetwarzający działający w imieniu Zamawiającego, o fakcie rozpoczęcia przetwarzania tych danych osobowych przez Zamawiającego.</w:t>
      </w:r>
    </w:p>
    <w:p w14:paraId="78D0FABB"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4.</w:t>
      </w:r>
      <w:r w:rsidRPr="00937E9E">
        <w:rPr>
          <w:rFonts w:ascii="Verdana" w:hAnsi="Verdana"/>
          <w:sz w:val="20"/>
          <w:szCs w:val="20"/>
          <w:lang w:eastAsia="pl-PL"/>
        </w:rPr>
        <w:tab/>
        <w:t xml:space="preserve">Obowiązek, o którym mowa w ust. 3 zostanie wykonany poprzez przekazanie osobom, których dane osobowe przetwarza Zamawiający, aktualnej klauzuli informacyjnej </w:t>
      </w:r>
      <w:r w:rsidRPr="00937E9E">
        <w:rPr>
          <w:rFonts w:ascii="Verdana" w:hAnsi="Verdana"/>
          <w:sz w:val="20"/>
          <w:szCs w:val="20"/>
          <w:lang w:eastAsia="pl-PL"/>
        </w:rPr>
        <w:lastRenderedPageBreak/>
        <w:t xml:space="preserve">dostępnej na stronie internetowej https://www.gov.pl/web/gddkia/przetwarzanie-danych-osobowych-pracownikow-wykonawcow-i-podwykonawcow </w:t>
      </w:r>
      <w:r w:rsidRPr="00937E9E">
        <w:rPr>
          <w:rFonts w:ascii="Verdana" w:hAnsi="Verdana"/>
          <w:sz w:val="20"/>
          <w:szCs w:val="20"/>
          <w:lang w:eastAsia="pl-PL"/>
        </w:rPr>
        <w:b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aktu umowy.</w:t>
      </w:r>
    </w:p>
    <w:p w14:paraId="042FBDB1"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5.</w:t>
      </w:r>
      <w:r w:rsidRPr="00937E9E">
        <w:rPr>
          <w:rFonts w:ascii="Verdana" w:hAnsi="Verdana"/>
          <w:sz w:val="20"/>
          <w:szCs w:val="20"/>
          <w:lang w:eastAsia="pl-PL"/>
        </w:rPr>
        <w:tab/>
        <w:t>Wykonawca ponosi wobec Zamawiającego pełną odpowiedzialność z tytułu niewykonania lub nienależytego wykonania obowiązków wskazanych powyżej.</w:t>
      </w:r>
    </w:p>
    <w:p w14:paraId="368CD631" w14:textId="77777777" w:rsidR="003108A0" w:rsidRPr="00937E9E" w:rsidRDefault="003108A0" w:rsidP="003108A0">
      <w:pPr>
        <w:spacing w:line="260" w:lineRule="atLeast"/>
        <w:jc w:val="center"/>
        <w:rPr>
          <w:rFonts w:ascii="Verdana" w:hAnsi="Verdana" w:cs="Tahoma"/>
          <w:bCs/>
          <w:sz w:val="20"/>
          <w:szCs w:val="20"/>
        </w:rPr>
      </w:pPr>
    </w:p>
    <w:p w14:paraId="5401D3B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14</w:t>
      </w:r>
    </w:p>
    <w:p w14:paraId="6523087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 xml:space="preserve">Wykonawca nie może dokonać zastawienia lub przeniesienia, w szczególności: cesji, przekazu, sprzedaży, jakiejkolwiek wierzytelności wynikającej z umowy lub jej części, </w:t>
      </w:r>
      <w:r w:rsidRPr="00937E9E">
        <w:rPr>
          <w:rFonts w:ascii="Verdana" w:hAnsi="Verdana"/>
          <w:sz w:val="20"/>
          <w:szCs w:val="20"/>
          <w:lang w:eastAsia="pl-PL"/>
        </w:rPr>
        <w:br/>
        <w:t xml:space="preserve">jak również korzyści wynikającej z umowy lub udziału w niej, na osoby trzecie, </w:t>
      </w:r>
      <w:r w:rsidRPr="00937E9E">
        <w:rPr>
          <w:rFonts w:ascii="Verdana" w:hAnsi="Verdana"/>
          <w:sz w:val="20"/>
          <w:szCs w:val="20"/>
          <w:lang w:eastAsia="pl-PL"/>
        </w:rPr>
        <w:br/>
        <w:t>bez uprzedniej pisemnej zgody Zamawiającego.</w:t>
      </w:r>
    </w:p>
    <w:p w14:paraId="0C097F6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Cesja, przelew lub czynność wywołująca podobne skutki dokonane bez pisemnej zgody Zamawiającego są względem Zamawiającego bezskuteczne.</w:t>
      </w:r>
    </w:p>
    <w:p w14:paraId="636A2E2B" w14:textId="77777777" w:rsidR="003108A0" w:rsidRDefault="003108A0" w:rsidP="003108A0">
      <w:pPr>
        <w:spacing w:line="260" w:lineRule="atLeast"/>
        <w:jc w:val="center"/>
        <w:rPr>
          <w:rFonts w:ascii="Verdana" w:hAnsi="Verdana" w:cs="Tahoma"/>
          <w:bCs/>
          <w:sz w:val="20"/>
          <w:szCs w:val="20"/>
        </w:rPr>
      </w:pPr>
    </w:p>
    <w:p w14:paraId="7B7A22F3" w14:textId="77777777" w:rsidR="003108A0" w:rsidRPr="00F20F54" w:rsidRDefault="003108A0" w:rsidP="003108A0">
      <w:pPr>
        <w:spacing w:line="260" w:lineRule="atLeast"/>
        <w:jc w:val="center"/>
        <w:rPr>
          <w:rFonts w:ascii="Verdana" w:hAnsi="Verdana" w:cs="Tahoma"/>
          <w:bCs/>
          <w:sz w:val="20"/>
          <w:szCs w:val="20"/>
        </w:rPr>
      </w:pPr>
      <w:r w:rsidRPr="00F20F54">
        <w:rPr>
          <w:rFonts w:ascii="Verdana" w:hAnsi="Verdana" w:cs="Tahoma"/>
          <w:bCs/>
          <w:sz w:val="20"/>
          <w:szCs w:val="20"/>
        </w:rPr>
        <w:t>§ 15</w:t>
      </w:r>
    </w:p>
    <w:p w14:paraId="179BC3BC" w14:textId="77777777" w:rsidR="003108A0" w:rsidRPr="00F20F54" w:rsidRDefault="003108A0" w:rsidP="003108A0">
      <w:pPr>
        <w:pStyle w:val="Tekstprzypisudolnego"/>
        <w:spacing w:line="276" w:lineRule="auto"/>
        <w:jc w:val="both"/>
        <w:rPr>
          <w:rFonts w:ascii="Verdana" w:hAnsi="Verdana" w:cs="Times New Roman"/>
          <w:bCs/>
          <w:sz w:val="22"/>
          <w:szCs w:val="22"/>
        </w:rPr>
      </w:pPr>
      <w:r w:rsidRPr="00F20F54">
        <w:rPr>
          <w:rFonts w:ascii="Verdana" w:hAnsi="Verdana" w:cs="Times New Roman"/>
          <w:bCs/>
        </w:rPr>
        <w:t xml:space="preserve">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w:t>
      </w:r>
      <w:r w:rsidRPr="00F20F54">
        <w:rPr>
          <w:rFonts w:ascii="Verdana" w:hAnsi="Verdana" w:cs="Times New Roman"/>
          <w:i/>
          <w:iCs/>
        </w:rPr>
        <w:t xml:space="preserve">(por.: Załącznik do </w:t>
      </w:r>
      <w:r w:rsidRPr="00F20F54">
        <w:rPr>
          <w:rFonts w:ascii="Verdana" w:hAnsi="Verdana" w:cs="Times New Roman"/>
          <w:i/>
          <w:iCs/>
          <w:shd w:val="clear" w:color="auto" w:fill="FFFFFF"/>
        </w:rPr>
        <w:t>Zarządzenia nr 22 Generalnego Dyrektora Dróg Krajowych i Autostrad w sprawie wprowadzenia Wewnętrznej procedury zgłaszania naruszeń prawa i  podejmowania działań następczych w Generalnej Dyrekcji Dróg Krajowych i Autostrad z  dnia 16 września 2024 r.(</w:t>
      </w:r>
      <w:proofErr w:type="spellStart"/>
      <w:r w:rsidRPr="00F20F54">
        <w:rPr>
          <w:rFonts w:ascii="Verdana" w:hAnsi="Verdana" w:cs="Times New Roman"/>
          <w:i/>
          <w:iCs/>
          <w:shd w:val="clear" w:color="auto" w:fill="FFFFFF"/>
        </w:rPr>
        <w:t>Dz.Urz.GDDKiA</w:t>
      </w:r>
      <w:proofErr w:type="spellEnd"/>
      <w:r w:rsidRPr="00F20F54">
        <w:rPr>
          <w:rFonts w:ascii="Verdana" w:hAnsi="Verdana" w:cs="Times New Roman"/>
          <w:i/>
          <w:iCs/>
          <w:shd w:val="clear" w:color="auto" w:fill="FFFFFF"/>
        </w:rPr>
        <w:t xml:space="preserve"> z 2024 r., poz. 22). </w:t>
      </w:r>
      <w:r w:rsidRPr="00F20F54">
        <w:rPr>
          <w:rFonts w:ascii="Verdana" w:hAnsi="Verdana" w:cs="Times New Roman"/>
          <w:bCs/>
        </w:rPr>
        <w:t>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w:t>
      </w:r>
      <w:r w:rsidRPr="00F20F54">
        <w:rPr>
          <w:rFonts w:ascii="Verdana" w:hAnsi="Verdana" w:cs="Times New Roman"/>
          <w:i/>
          <w:iCs/>
        </w:rPr>
        <w:t xml:space="preserve"> </w:t>
      </w:r>
      <w:hyperlink r:id="rId6" w:history="1">
        <w:r w:rsidRPr="00F20F54">
          <w:rPr>
            <w:rStyle w:val="Hipercze"/>
            <w:rFonts w:ascii="Verdana" w:hAnsi="Verdana" w:cs="Times New Roman"/>
            <w:color w:val="auto"/>
          </w:rPr>
          <w:t>https://www.gov.pl/web/gddkia/procedura-zgloszen-wewnetrznych</w:t>
        </w:r>
      </w:hyperlink>
      <w:r w:rsidRPr="00F20F54">
        <w:rPr>
          <w:rStyle w:val="Hipercze"/>
          <w:rFonts w:ascii="Verdana" w:hAnsi="Verdana" w:cs="Times New Roman"/>
          <w:sz w:val="22"/>
          <w:szCs w:val="22"/>
        </w:rPr>
        <w:t>.</w:t>
      </w:r>
    </w:p>
    <w:p w14:paraId="4DB0B5B9" w14:textId="77777777" w:rsidR="003108A0" w:rsidRDefault="003108A0" w:rsidP="003108A0">
      <w:pPr>
        <w:spacing w:line="260" w:lineRule="atLeast"/>
        <w:jc w:val="center"/>
        <w:rPr>
          <w:rFonts w:ascii="Verdana" w:hAnsi="Verdana" w:cs="Tahoma"/>
          <w:bCs/>
          <w:sz w:val="20"/>
          <w:szCs w:val="20"/>
        </w:rPr>
      </w:pPr>
    </w:p>
    <w:p w14:paraId="0F385D6A" w14:textId="77777777" w:rsidR="003108A0" w:rsidRPr="000E1C83" w:rsidRDefault="003108A0" w:rsidP="003108A0">
      <w:pPr>
        <w:jc w:val="center"/>
        <w:rPr>
          <w:rFonts w:ascii="Verdana" w:hAnsi="Verdana"/>
          <w:sz w:val="20"/>
          <w:szCs w:val="20"/>
          <w:lang w:eastAsia="pl-PL"/>
        </w:rPr>
      </w:pPr>
      <w:r w:rsidRPr="000E1C83">
        <w:rPr>
          <w:rFonts w:ascii="Verdana" w:hAnsi="Verdana"/>
          <w:sz w:val="20"/>
          <w:szCs w:val="20"/>
          <w:lang w:eastAsia="pl-PL"/>
        </w:rPr>
        <w:t xml:space="preserve">§ </w:t>
      </w:r>
      <w:r>
        <w:rPr>
          <w:rFonts w:ascii="Verdana" w:hAnsi="Verdana"/>
          <w:sz w:val="20"/>
          <w:szCs w:val="20"/>
          <w:lang w:eastAsia="pl-PL"/>
        </w:rPr>
        <w:t>16</w:t>
      </w:r>
    </w:p>
    <w:p w14:paraId="2D419027" w14:textId="0B772B3A" w:rsidR="00E03BBC" w:rsidRPr="0041212C" w:rsidRDefault="00860F88" w:rsidP="003108A0">
      <w:pPr>
        <w:numPr>
          <w:ilvl w:val="3"/>
          <w:numId w:val="18"/>
        </w:numPr>
        <w:suppressAutoHyphens/>
        <w:ind w:left="284"/>
        <w:jc w:val="both"/>
        <w:rPr>
          <w:rFonts w:ascii="Verdana" w:hAnsi="Verdana"/>
          <w:color w:val="EE0000"/>
          <w:sz w:val="20"/>
          <w:szCs w:val="20"/>
          <w:lang w:eastAsia="ar-SA"/>
        </w:rPr>
      </w:pPr>
      <w:r>
        <w:rPr>
          <w:rFonts w:ascii="Verdana" w:hAnsi="Verdana" w:cs="TimesNewRomanPSMT"/>
          <w:sz w:val="20"/>
          <w:szCs w:val="20"/>
          <w:lang w:eastAsia="ar-SA"/>
        </w:rPr>
        <w:t>Poza przypadkiem zmiany stawki podatku VA</w:t>
      </w:r>
      <w:r w:rsidRPr="00D74279">
        <w:rPr>
          <w:rFonts w:ascii="Verdana" w:hAnsi="Verdana" w:cs="TimesNewRomanPSMT"/>
          <w:sz w:val="20"/>
          <w:szCs w:val="20"/>
          <w:lang w:eastAsia="ar-SA"/>
        </w:rPr>
        <w:t>T, Strony nie przewidują waloryzacji Wynagrodzenia Wykonawcy.</w:t>
      </w:r>
    </w:p>
    <w:p w14:paraId="74A2DD0F" w14:textId="75C20B69" w:rsidR="003108A0" w:rsidRPr="00B75635" w:rsidRDefault="00860F88" w:rsidP="00F61A65">
      <w:pPr>
        <w:numPr>
          <w:ilvl w:val="3"/>
          <w:numId w:val="18"/>
        </w:numPr>
        <w:suppressAutoHyphens/>
        <w:ind w:left="284"/>
        <w:jc w:val="both"/>
        <w:rPr>
          <w:rFonts w:ascii="Verdana" w:hAnsi="Verdana"/>
          <w:sz w:val="20"/>
          <w:szCs w:val="20"/>
          <w:lang w:eastAsia="ar-SA"/>
        </w:rPr>
      </w:pPr>
      <w:r w:rsidRPr="00F61A65">
        <w:rPr>
          <w:rFonts w:ascii="Verdana" w:hAnsi="Verdana"/>
          <w:sz w:val="20"/>
          <w:szCs w:val="20"/>
          <w:lang w:eastAsia="ar-SA"/>
        </w:rPr>
        <w:t xml:space="preserve">W przypadku zmiany stawki podatku VAT, waloryzacji podlegać będzie wyłącznie część wynagrodzenia za usługi nie wykonane. </w:t>
      </w:r>
    </w:p>
    <w:p w14:paraId="7813C221" w14:textId="2B2354DA" w:rsidR="00860F88" w:rsidRPr="00C81762" w:rsidRDefault="00860F88" w:rsidP="003108A0">
      <w:pPr>
        <w:numPr>
          <w:ilvl w:val="3"/>
          <w:numId w:val="18"/>
        </w:numPr>
        <w:suppressAutoHyphens/>
        <w:ind w:left="284"/>
        <w:jc w:val="both"/>
        <w:rPr>
          <w:rFonts w:ascii="Verdana" w:hAnsi="Verdana"/>
          <w:sz w:val="20"/>
          <w:szCs w:val="20"/>
          <w:lang w:eastAsia="ar-SA"/>
        </w:rPr>
      </w:pPr>
      <w:r>
        <w:rPr>
          <w:rFonts w:ascii="Verdana" w:hAnsi="Verdana"/>
          <w:sz w:val="20"/>
          <w:szCs w:val="20"/>
          <w:lang w:eastAsia="ar-SA"/>
        </w:rPr>
        <w:t>Waloryzacja wynagrodzenia wymaga zawarcia aneksu do umowy.</w:t>
      </w:r>
    </w:p>
    <w:p w14:paraId="27078A74" w14:textId="77777777" w:rsidR="003108A0" w:rsidRDefault="003108A0" w:rsidP="003108A0">
      <w:pPr>
        <w:spacing w:line="260" w:lineRule="atLeast"/>
        <w:jc w:val="center"/>
        <w:rPr>
          <w:rFonts w:ascii="Verdana" w:hAnsi="Verdana" w:cs="Tahoma"/>
          <w:bCs/>
          <w:sz w:val="20"/>
          <w:szCs w:val="20"/>
        </w:rPr>
      </w:pPr>
    </w:p>
    <w:p w14:paraId="67573D4F"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7</w:t>
      </w:r>
    </w:p>
    <w:p w14:paraId="18D7F03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zmiany niniejszej umowy wymagają pod rygorem nieważności formy pisemnej, chyba że zapisy umowy stanowią inaczej.</w:t>
      </w:r>
    </w:p>
    <w:p w14:paraId="2F284D9F" w14:textId="77777777" w:rsidR="003108A0" w:rsidRDefault="003108A0" w:rsidP="003108A0">
      <w:pPr>
        <w:spacing w:line="260" w:lineRule="atLeast"/>
        <w:jc w:val="center"/>
        <w:rPr>
          <w:rFonts w:ascii="Verdana" w:hAnsi="Verdana" w:cs="Tahoma"/>
          <w:bCs/>
          <w:sz w:val="20"/>
          <w:szCs w:val="20"/>
        </w:rPr>
      </w:pPr>
    </w:p>
    <w:p w14:paraId="3836911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8</w:t>
      </w:r>
    </w:p>
    <w:p w14:paraId="206938BC" w14:textId="303CB5F4"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spory powstałe w związku z niewykonaniem lub nienależytym wykonaniem niniejszej umowy strony poddają pod rozstrzygnięcie sądu właściwego dla siedziby Zamawiającego.</w:t>
      </w:r>
    </w:p>
    <w:p w14:paraId="7FB2572A"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9</w:t>
      </w:r>
    </w:p>
    <w:p w14:paraId="77C6E26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 sprawach nieuregulowanych niniejszą umową stosuje się przepisy Kodeksu cywilnego oraz ustawy Prawo budowlane.</w:t>
      </w:r>
    </w:p>
    <w:p w14:paraId="23E8D59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20</w:t>
      </w:r>
    </w:p>
    <w:p w14:paraId="3657275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lastRenderedPageBreak/>
        <w:t xml:space="preserve">Umowę sporządzono w dwóch jednobrzmiących egzemplarzach, jeden dla Wykonawcy </w:t>
      </w:r>
      <w:r w:rsidRPr="00937E9E">
        <w:rPr>
          <w:rFonts w:ascii="Verdana" w:hAnsi="Verdana" w:cs="Tahoma"/>
          <w:sz w:val="20"/>
          <w:szCs w:val="20"/>
        </w:rPr>
        <w:br/>
        <w:t>oraz jeden dla Zamawiającego.</w:t>
      </w:r>
    </w:p>
    <w:p w14:paraId="488E4AB7"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21</w:t>
      </w:r>
    </w:p>
    <w:p w14:paraId="15D53B34"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Integralną część niniejszej umowy stanowią:</w:t>
      </w:r>
    </w:p>
    <w:p w14:paraId="304D02DF" w14:textId="77777777" w:rsidR="003108A0" w:rsidRPr="00937E9E" w:rsidRDefault="003108A0" w:rsidP="003108A0">
      <w:pPr>
        <w:numPr>
          <w:ilvl w:val="0"/>
          <w:numId w:val="7"/>
        </w:numPr>
        <w:tabs>
          <w:tab w:val="clear" w:pos="720"/>
          <w:tab w:val="num" w:pos="284"/>
        </w:tabs>
        <w:spacing w:line="260" w:lineRule="atLeast"/>
        <w:ind w:left="709" w:hanging="425"/>
        <w:jc w:val="both"/>
        <w:rPr>
          <w:rFonts w:ascii="Verdana" w:hAnsi="Verdana" w:cs="Tahoma"/>
          <w:sz w:val="20"/>
          <w:szCs w:val="20"/>
        </w:rPr>
      </w:pPr>
      <w:r w:rsidRPr="00937E9E">
        <w:rPr>
          <w:rFonts w:ascii="Verdana" w:hAnsi="Verdana" w:cs="Tahoma"/>
          <w:sz w:val="20"/>
          <w:szCs w:val="20"/>
        </w:rPr>
        <w:t>formularz ofertowy wypełniony przez Wykonawcę,</w:t>
      </w:r>
    </w:p>
    <w:p w14:paraId="1573FBB5"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Opis Przedmiotu Zamówienia,</w:t>
      </w:r>
    </w:p>
    <w:p w14:paraId="1D8C084D"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umowa o powierzenie przetwarzania danych osobowych.</w:t>
      </w:r>
    </w:p>
    <w:p w14:paraId="202738A2" w14:textId="77777777" w:rsidR="003108A0" w:rsidRPr="00937E9E" w:rsidRDefault="003108A0" w:rsidP="003108A0">
      <w:pPr>
        <w:spacing w:line="260" w:lineRule="atLeast"/>
        <w:contextualSpacing/>
        <w:jc w:val="center"/>
        <w:rPr>
          <w:rFonts w:ascii="Verdana" w:eastAsia="Calibri" w:hAnsi="Verdana"/>
          <w:b/>
          <w:sz w:val="20"/>
          <w:szCs w:val="20"/>
        </w:rPr>
      </w:pPr>
    </w:p>
    <w:p w14:paraId="1BB45D58" w14:textId="77777777" w:rsidR="003108A0" w:rsidRPr="00937E9E" w:rsidRDefault="003108A0" w:rsidP="003108A0">
      <w:pPr>
        <w:spacing w:line="260" w:lineRule="atLeast"/>
        <w:contextualSpacing/>
        <w:jc w:val="center"/>
        <w:rPr>
          <w:rFonts w:ascii="Verdana" w:eastAsia="Calibri" w:hAnsi="Verdana"/>
          <w:b/>
          <w:sz w:val="20"/>
          <w:szCs w:val="20"/>
        </w:rPr>
      </w:pPr>
    </w:p>
    <w:p w14:paraId="716DBF2D" w14:textId="77777777" w:rsidR="003108A0" w:rsidRPr="00937E9E" w:rsidRDefault="003108A0" w:rsidP="003108A0">
      <w:pPr>
        <w:spacing w:line="260" w:lineRule="atLeast"/>
        <w:contextualSpacing/>
        <w:jc w:val="center"/>
        <w:rPr>
          <w:rFonts w:ascii="Verdana" w:eastAsia="Calibri" w:hAnsi="Verdana"/>
          <w:b/>
          <w:sz w:val="20"/>
          <w:szCs w:val="20"/>
        </w:rPr>
      </w:pPr>
      <w:r w:rsidRPr="00937E9E">
        <w:rPr>
          <w:rFonts w:ascii="Verdana" w:eastAsia="Calibri" w:hAnsi="Verdana"/>
          <w:b/>
          <w:sz w:val="20"/>
          <w:szCs w:val="20"/>
        </w:rPr>
        <w:t>ZAMAWIAJĄCY</w:t>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t>WYKONAWCA</w:t>
      </w:r>
    </w:p>
    <w:p w14:paraId="6C2FAD85" w14:textId="5E115B33" w:rsidR="00A47912" w:rsidRPr="003108A0" w:rsidRDefault="00A47912" w:rsidP="003108A0">
      <w:pPr>
        <w:rPr>
          <w:rFonts w:eastAsia="Calibri"/>
        </w:rPr>
      </w:pPr>
    </w:p>
    <w:sectPr w:rsidR="00A47912" w:rsidRPr="003108A0" w:rsidSect="009948DA">
      <w:pgSz w:w="11906" w:h="16838"/>
      <w:pgMar w:top="1135"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7C70410A"/>
    <w:name w:val="WW8Num19"/>
    <w:lvl w:ilvl="0">
      <w:start w:val="1"/>
      <w:numFmt w:val="decimal"/>
      <w:lvlText w:val="%1."/>
      <w:lvlJc w:val="left"/>
      <w:pPr>
        <w:tabs>
          <w:tab w:val="num" w:pos="360"/>
        </w:tabs>
        <w:ind w:left="360" w:hanging="360"/>
      </w:pPr>
      <w:rPr>
        <w:rFonts w:ascii="Verdana" w:eastAsia="Times New Roman" w:hAnsi="Verdana" w:cs="Times New Roman"/>
        <w:strike w:val="0"/>
        <w:dstrike w:val="0"/>
        <w:color w:val="auto"/>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B49F7"/>
    <w:multiLevelType w:val="hybridMultilevel"/>
    <w:tmpl w:val="1EA27F1C"/>
    <w:lvl w:ilvl="0" w:tplc="F14819B8">
      <w:start w:val="1"/>
      <w:numFmt w:val="decimal"/>
      <w:lvlText w:val="%1."/>
      <w:lvlJc w:val="left"/>
      <w:pPr>
        <w:tabs>
          <w:tab w:val="num" w:pos="1495"/>
        </w:tabs>
        <w:ind w:left="1495"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4207ADA"/>
    <w:multiLevelType w:val="hybridMultilevel"/>
    <w:tmpl w:val="C22CBFEE"/>
    <w:lvl w:ilvl="0" w:tplc="5F70C534">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9B21DF5"/>
    <w:multiLevelType w:val="hybridMultilevel"/>
    <w:tmpl w:val="FB4E7FE8"/>
    <w:lvl w:ilvl="0" w:tplc="5A4A2C20">
      <w:start w:val="2"/>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A6200E0"/>
    <w:multiLevelType w:val="hybridMultilevel"/>
    <w:tmpl w:val="325694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3412A1"/>
    <w:multiLevelType w:val="hybridMultilevel"/>
    <w:tmpl w:val="D5BAF20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25E33147"/>
    <w:multiLevelType w:val="hybridMultilevel"/>
    <w:tmpl w:val="38EE77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63D18B9"/>
    <w:multiLevelType w:val="hybridMultilevel"/>
    <w:tmpl w:val="BAC81794"/>
    <w:lvl w:ilvl="0" w:tplc="FF7CF818">
      <w:start w:val="1"/>
      <w:numFmt w:val="decimal"/>
      <w:lvlText w:val="%1."/>
      <w:lvlJc w:val="left"/>
      <w:pPr>
        <w:ind w:left="720" w:hanging="360"/>
      </w:pPr>
      <w:rPr>
        <w:rFonts w:ascii="Verdana" w:eastAsia="Times New Roman" w:hAnsi="Verdana" w:cs="Times New Roman"/>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D3F0FEE"/>
    <w:multiLevelType w:val="hybridMultilevel"/>
    <w:tmpl w:val="7D825F90"/>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DE13A73"/>
    <w:multiLevelType w:val="hybridMultilevel"/>
    <w:tmpl w:val="0F50AB2E"/>
    <w:lvl w:ilvl="0" w:tplc="1576D1B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9A0050"/>
    <w:multiLevelType w:val="hybridMultilevel"/>
    <w:tmpl w:val="5D9220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1D40EC"/>
    <w:multiLevelType w:val="hybridMultilevel"/>
    <w:tmpl w:val="548A99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425592"/>
    <w:multiLevelType w:val="hybridMultilevel"/>
    <w:tmpl w:val="4E769BCA"/>
    <w:lvl w:ilvl="0" w:tplc="27263C9C">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EB32B3"/>
    <w:multiLevelType w:val="hybridMultilevel"/>
    <w:tmpl w:val="7E668C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2B72225"/>
    <w:multiLevelType w:val="hybridMultilevel"/>
    <w:tmpl w:val="CE9A93EE"/>
    <w:lvl w:ilvl="0" w:tplc="B13AAAD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4F77A3"/>
    <w:multiLevelType w:val="hybridMultilevel"/>
    <w:tmpl w:val="AFBC3E76"/>
    <w:lvl w:ilvl="0" w:tplc="9C54B1B6">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3B60A0"/>
    <w:multiLevelType w:val="hybridMultilevel"/>
    <w:tmpl w:val="92040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E27A2"/>
    <w:multiLevelType w:val="hybridMultilevel"/>
    <w:tmpl w:val="09D80036"/>
    <w:lvl w:ilvl="0" w:tplc="8A322168">
      <w:start w:val="4"/>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FB87AD4"/>
    <w:multiLevelType w:val="hybridMultilevel"/>
    <w:tmpl w:val="FA5C2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20270B"/>
    <w:multiLevelType w:val="hybridMultilevel"/>
    <w:tmpl w:val="4788AFF6"/>
    <w:lvl w:ilvl="0" w:tplc="ACFA9E52">
      <w:start w:val="4"/>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0" w15:restartNumberingAfterBreak="0">
    <w:nsid w:val="61956805"/>
    <w:multiLevelType w:val="hybridMultilevel"/>
    <w:tmpl w:val="0B96B320"/>
    <w:lvl w:ilvl="0" w:tplc="6E9CF9C8">
      <w:start w:val="1"/>
      <w:numFmt w:val="decimal"/>
      <w:lvlText w:val="%1."/>
      <w:lvlJc w:val="left"/>
      <w:pPr>
        <w:tabs>
          <w:tab w:val="num" w:pos="720"/>
        </w:tabs>
        <w:ind w:left="720" w:hanging="360"/>
      </w:pPr>
      <w:rPr>
        <w:b w:val="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85E1F9A"/>
    <w:multiLevelType w:val="hybridMultilevel"/>
    <w:tmpl w:val="1FA68098"/>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2107263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4926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316653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0129020">
    <w:abstractNumId w:val="11"/>
  </w:num>
  <w:num w:numId="5" w16cid:durableId="148211981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903390">
    <w:abstractNumId w:val="1"/>
  </w:num>
  <w:num w:numId="7" w16cid:durableId="1858689258">
    <w:abstractNumId w:val="8"/>
  </w:num>
  <w:num w:numId="8" w16cid:durableId="19122351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2721324">
    <w:abstractNumId w:val="19"/>
  </w:num>
  <w:num w:numId="10" w16cid:durableId="1520463233">
    <w:abstractNumId w:val="12"/>
  </w:num>
  <w:num w:numId="11" w16cid:durableId="2013019893">
    <w:abstractNumId w:val="4"/>
  </w:num>
  <w:num w:numId="12" w16cid:durableId="1612012014">
    <w:abstractNumId w:val="16"/>
  </w:num>
  <w:num w:numId="13" w16cid:durableId="767627275">
    <w:abstractNumId w:val="7"/>
  </w:num>
  <w:num w:numId="14" w16cid:durableId="534585639">
    <w:abstractNumId w:val="0"/>
  </w:num>
  <w:num w:numId="15" w16cid:durableId="1287156993">
    <w:abstractNumId w:val="14"/>
  </w:num>
  <w:num w:numId="16" w16cid:durableId="2118859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9504880">
    <w:abstractNumId w:val="13"/>
  </w:num>
  <w:num w:numId="18" w16cid:durableId="18879124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0194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38123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12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85107">
    <w:abstractNumId w:val="17"/>
  </w:num>
  <w:num w:numId="23" w16cid:durableId="670107994">
    <w:abstractNumId w:val="10"/>
  </w:num>
  <w:num w:numId="24" w16cid:durableId="1656110314">
    <w:abstractNumId w:val="5"/>
  </w:num>
  <w:num w:numId="25" w16cid:durableId="193635888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ED1"/>
    <w:rsid w:val="0000555F"/>
    <w:rsid w:val="00021BF0"/>
    <w:rsid w:val="000306AF"/>
    <w:rsid w:val="00037A12"/>
    <w:rsid w:val="00043C83"/>
    <w:rsid w:val="000463C8"/>
    <w:rsid w:val="000534EF"/>
    <w:rsid w:val="0005389A"/>
    <w:rsid w:val="00056D8D"/>
    <w:rsid w:val="00056EB9"/>
    <w:rsid w:val="00076DD9"/>
    <w:rsid w:val="00077B87"/>
    <w:rsid w:val="00084BBE"/>
    <w:rsid w:val="00087055"/>
    <w:rsid w:val="000923F5"/>
    <w:rsid w:val="00095A1D"/>
    <w:rsid w:val="0009739E"/>
    <w:rsid w:val="00097A9E"/>
    <w:rsid w:val="000A566E"/>
    <w:rsid w:val="000A57B2"/>
    <w:rsid w:val="000A66BB"/>
    <w:rsid w:val="000B0DF3"/>
    <w:rsid w:val="000B27EE"/>
    <w:rsid w:val="000B4043"/>
    <w:rsid w:val="000B6FF0"/>
    <w:rsid w:val="000B7601"/>
    <w:rsid w:val="000C0704"/>
    <w:rsid w:val="000C1177"/>
    <w:rsid w:val="000D1C90"/>
    <w:rsid w:val="000D6DF9"/>
    <w:rsid w:val="000E62F1"/>
    <w:rsid w:val="001048D4"/>
    <w:rsid w:val="0011367D"/>
    <w:rsid w:val="00113ABB"/>
    <w:rsid w:val="001275B5"/>
    <w:rsid w:val="001306C2"/>
    <w:rsid w:val="00131F7F"/>
    <w:rsid w:val="00133923"/>
    <w:rsid w:val="001550F0"/>
    <w:rsid w:val="00171B1A"/>
    <w:rsid w:val="001816E7"/>
    <w:rsid w:val="0018513F"/>
    <w:rsid w:val="001A1A6C"/>
    <w:rsid w:val="001C3C8A"/>
    <w:rsid w:val="001C4766"/>
    <w:rsid w:val="001D471C"/>
    <w:rsid w:val="001D7916"/>
    <w:rsid w:val="001E36FF"/>
    <w:rsid w:val="001E6031"/>
    <w:rsid w:val="001F576E"/>
    <w:rsid w:val="00231DF0"/>
    <w:rsid w:val="00237B1D"/>
    <w:rsid w:val="002478E1"/>
    <w:rsid w:val="002711EB"/>
    <w:rsid w:val="0027612B"/>
    <w:rsid w:val="00280674"/>
    <w:rsid w:val="00285A1D"/>
    <w:rsid w:val="002870EF"/>
    <w:rsid w:val="002A09E8"/>
    <w:rsid w:val="002C6C0B"/>
    <w:rsid w:val="002D3B51"/>
    <w:rsid w:val="002E188C"/>
    <w:rsid w:val="002E288B"/>
    <w:rsid w:val="002E5BB5"/>
    <w:rsid w:val="002E61B9"/>
    <w:rsid w:val="002F1D71"/>
    <w:rsid w:val="002F4F3A"/>
    <w:rsid w:val="002F503D"/>
    <w:rsid w:val="002F5606"/>
    <w:rsid w:val="002F5E19"/>
    <w:rsid w:val="002F7C1C"/>
    <w:rsid w:val="003033FC"/>
    <w:rsid w:val="003041DE"/>
    <w:rsid w:val="003108A0"/>
    <w:rsid w:val="0034236B"/>
    <w:rsid w:val="00344BAC"/>
    <w:rsid w:val="00365C85"/>
    <w:rsid w:val="00392F21"/>
    <w:rsid w:val="003C1FD5"/>
    <w:rsid w:val="003C288F"/>
    <w:rsid w:val="003C4CAF"/>
    <w:rsid w:val="003D1459"/>
    <w:rsid w:val="003D1E9C"/>
    <w:rsid w:val="003D25FB"/>
    <w:rsid w:val="003D3A4D"/>
    <w:rsid w:val="003D5C9E"/>
    <w:rsid w:val="00411CFC"/>
    <w:rsid w:val="0041212C"/>
    <w:rsid w:val="004144A8"/>
    <w:rsid w:val="00425995"/>
    <w:rsid w:val="00433E98"/>
    <w:rsid w:val="00441303"/>
    <w:rsid w:val="004470D6"/>
    <w:rsid w:val="004526EF"/>
    <w:rsid w:val="00463D22"/>
    <w:rsid w:val="00463FBF"/>
    <w:rsid w:val="0049365A"/>
    <w:rsid w:val="004A766E"/>
    <w:rsid w:val="004B3B59"/>
    <w:rsid w:val="004B5183"/>
    <w:rsid w:val="004B59D5"/>
    <w:rsid w:val="004C1A30"/>
    <w:rsid w:val="004C4733"/>
    <w:rsid w:val="004D3A99"/>
    <w:rsid w:val="004E14CE"/>
    <w:rsid w:val="004E78CA"/>
    <w:rsid w:val="004F667B"/>
    <w:rsid w:val="005009C3"/>
    <w:rsid w:val="00500CEE"/>
    <w:rsid w:val="005011B0"/>
    <w:rsid w:val="00512B6E"/>
    <w:rsid w:val="00521A5A"/>
    <w:rsid w:val="00525223"/>
    <w:rsid w:val="00531436"/>
    <w:rsid w:val="00542B33"/>
    <w:rsid w:val="005500B1"/>
    <w:rsid w:val="0055235B"/>
    <w:rsid w:val="0056035B"/>
    <w:rsid w:val="00580DFC"/>
    <w:rsid w:val="00590668"/>
    <w:rsid w:val="00592E25"/>
    <w:rsid w:val="005A064E"/>
    <w:rsid w:val="005A06D9"/>
    <w:rsid w:val="005B0CA2"/>
    <w:rsid w:val="005B2F7B"/>
    <w:rsid w:val="005B7BDE"/>
    <w:rsid w:val="005C45F8"/>
    <w:rsid w:val="005D6332"/>
    <w:rsid w:val="005E4AAF"/>
    <w:rsid w:val="005E538F"/>
    <w:rsid w:val="005E5D66"/>
    <w:rsid w:val="005E659D"/>
    <w:rsid w:val="00600E7A"/>
    <w:rsid w:val="00611F65"/>
    <w:rsid w:val="00620F82"/>
    <w:rsid w:val="00627F19"/>
    <w:rsid w:val="00630477"/>
    <w:rsid w:val="0064618E"/>
    <w:rsid w:val="006468CA"/>
    <w:rsid w:val="0065337E"/>
    <w:rsid w:val="0066379E"/>
    <w:rsid w:val="00671451"/>
    <w:rsid w:val="00675B9C"/>
    <w:rsid w:val="00675E06"/>
    <w:rsid w:val="00676E25"/>
    <w:rsid w:val="00685ACC"/>
    <w:rsid w:val="00693D57"/>
    <w:rsid w:val="006970A7"/>
    <w:rsid w:val="00697234"/>
    <w:rsid w:val="006A240A"/>
    <w:rsid w:val="006A4E23"/>
    <w:rsid w:val="006C1761"/>
    <w:rsid w:val="006C4939"/>
    <w:rsid w:val="006C74AF"/>
    <w:rsid w:val="006D0F80"/>
    <w:rsid w:val="006D209D"/>
    <w:rsid w:val="006D2DC1"/>
    <w:rsid w:val="006E2F04"/>
    <w:rsid w:val="00707966"/>
    <w:rsid w:val="00710C38"/>
    <w:rsid w:val="00731FF3"/>
    <w:rsid w:val="00740E3A"/>
    <w:rsid w:val="00751AB8"/>
    <w:rsid w:val="00753B20"/>
    <w:rsid w:val="00754008"/>
    <w:rsid w:val="00763C11"/>
    <w:rsid w:val="00764EFF"/>
    <w:rsid w:val="00765772"/>
    <w:rsid w:val="007801E2"/>
    <w:rsid w:val="00780486"/>
    <w:rsid w:val="00784ED1"/>
    <w:rsid w:val="00786AAD"/>
    <w:rsid w:val="00791F57"/>
    <w:rsid w:val="007923C4"/>
    <w:rsid w:val="0079601B"/>
    <w:rsid w:val="00796B6E"/>
    <w:rsid w:val="007978A2"/>
    <w:rsid w:val="007A3095"/>
    <w:rsid w:val="007B5D8A"/>
    <w:rsid w:val="007C2613"/>
    <w:rsid w:val="007D0212"/>
    <w:rsid w:val="007D1D95"/>
    <w:rsid w:val="007D24E3"/>
    <w:rsid w:val="007E2110"/>
    <w:rsid w:val="007E521D"/>
    <w:rsid w:val="007F5639"/>
    <w:rsid w:val="0080727F"/>
    <w:rsid w:val="00807298"/>
    <w:rsid w:val="008132F0"/>
    <w:rsid w:val="00813CD2"/>
    <w:rsid w:val="008201E9"/>
    <w:rsid w:val="0084522A"/>
    <w:rsid w:val="00850F52"/>
    <w:rsid w:val="00851125"/>
    <w:rsid w:val="00860F88"/>
    <w:rsid w:val="00871AFC"/>
    <w:rsid w:val="0087334A"/>
    <w:rsid w:val="00873F5A"/>
    <w:rsid w:val="00880AED"/>
    <w:rsid w:val="008B09DA"/>
    <w:rsid w:val="008C47B2"/>
    <w:rsid w:val="008C6A1E"/>
    <w:rsid w:val="008D6DBD"/>
    <w:rsid w:val="008E575E"/>
    <w:rsid w:val="008E5841"/>
    <w:rsid w:val="008E5BA4"/>
    <w:rsid w:val="008F4551"/>
    <w:rsid w:val="00913C8E"/>
    <w:rsid w:val="009227A0"/>
    <w:rsid w:val="00924754"/>
    <w:rsid w:val="00934478"/>
    <w:rsid w:val="009373B2"/>
    <w:rsid w:val="00937E9E"/>
    <w:rsid w:val="009666B2"/>
    <w:rsid w:val="00970818"/>
    <w:rsid w:val="0098190F"/>
    <w:rsid w:val="009866E1"/>
    <w:rsid w:val="0098747E"/>
    <w:rsid w:val="00990F9D"/>
    <w:rsid w:val="00993B73"/>
    <w:rsid w:val="009948DA"/>
    <w:rsid w:val="0099558F"/>
    <w:rsid w:val="009B25BF"/>
    <w:rsid w:val="009B353D"/>
    <w:rsid w:val="009B4C26"/>
    <w:rsid w:val="009B6856"/>
    <w:rsid w:val="009B7F80"/>
    <w:rsid w:val="009C0FB6"/>
    <w:rsid w:val="009C14C9"/>
    <w:rsid w:val="009D0C99"/>
    <w:rsid w:val="009D24D0"/>
    <w:rsid w:val="009E09B2"/>
    <w:rsid w:val="009E7CDE"/>
    <w:rsid w:val="009F1A2E"/>
    <w:rsid w:val="009F7738"/>
    <w:rsid w:val="00A02271"/>
    <w:rsid w:val="00A22B27"/>
    <w:rsid w:val="00A279AA"/>
    <w:rsid w:val="00A37154"/>
    <w:rsid w:val="00A3726B"/>
    <w:rsid w:val="00A403D1"/>
    <w:rsid w:val="00A40C22"/>
    <w:rsid w:val="00A4254E"/>
    <w:rsid w:val="00A44477"/>
    <w:rsid w:val="00A47912"/>
    <w:rsid w:val="00A5006A"/>
    <w:rsid w:val="00A54367"/>
    <w:rsid w:val="00A552D0"/>
    <w:rsid w:val="00A613EC"/>
    <w:rsid w:val="00A71A4C"/>
    <w:rsid w:val="00A83B1A"/>
    <w:rsid w:val="00A85B48"/>
    <w:rsid w:val="00A92FF3"/>
    <w:rsid w:val="00A95EF7"/>
    <w:rsid w:val="00A97C05"/>
    <w:rsid w:val="00AA34A5"/>
    <w:rsid w:val="00AA402D"/>
    <w:rsid w:val="00AB0854"/>
    <w:rsid w:val="00AB2D48"/>
    <w:rsid w:val="00AB4242"/>
    <w:rsid w:val="00AB4CC7"/>
    <w:rsid w:val="00AC3C40"/>
    <w:rsid w:val="00AD2568"/>
    <w:rsid w:val="00AE3894"/>
    <w:rsid w:val="00AF4D87"/>
    <w:rsid w:val="00AF79FA"/>
    <w:rsid w:val="00B014A5"/>
    <w:rsid w:val="00B02132"/>
    <w:rsid w:val="00B05333"/>
    <w:rsid w:val="00B07BC6"/>
    <w:rsid w:val="00B12BEA"/>
    <w:rsid w:val="00B17213"/>
    <w:rsid w:val="00B17BE3"/>
    <w:rsid w:val="00B24538"/>
    <w:rsid w:val="00B314F9"/>
    <w:rsid w:val="00B33A1E"/>
    <w:rsid w:val="00B35C9D"/>
    <w:rsid w:val="00B36EFD"/>
    <w:rsid w:val="00B426AE"/>
    <w:rsid w:val="00B46C96"/>
    <w:rsid w:val="00B51433"/>
    <w:rsid w:val="00B646CE"/>
    <w:rsid w:val="00B651C8"/>
    <w:rsid w:val="00B66598"/>
    <w:rsid w:val="00B75635"/>
    <w:rsid w:val="00B75ADD"/>
    <w:rsid w:val="00B77985"/>
    <w:rsid w:val="00B84552"/>
    <w:rsid w:val="00B96048"/>
    <w:rsid w:val="00B9614E"/>
    <w:rsid w:val="00BA55AF"/>
    <w:rsid w:val="00BC17E2"/>
    <w:rsid w:val="00BC2A5C"/>
    <w:rsid w:val="00BD2D8C"/>
    <w:rsid w:val="00BD667C"/>
    <w:rsid w:val="00BE41F0"/>
    <w:rsid w:val="00BF1E1D"/>
    <w:rsid w:val="00BF7AC0"/>
    <w:rsid w:val="00C046FA"/>
    <w:rsid w:val="00C07D67"/>
    <w:rsid w:val="00C15F90"/>
    <w:rsid w:val="00C355E9"/>
    <w:rsid w:val="00C36904"/>
    <w:rsid w:val="00C36B23"/>
    <w:rsid w:val="00C36BBD"/>
    <w:rsid w:val="00C4002E"/>
    <w:rsid w:val="00C4035F"/>
    <w:rsid w:val="00C4592A"/>
    <w:rsid w:val="00C46811"/>
    <w:rsid w:val="00C525CA"/>
    <w:rsid w:val="00C8338C"/>
    <w:rsid w:val="00C835AD"/>
    <w:rsid w:val="00C8564D"/>
    <w:rsid w:val="00C87202"/>
    <w:rsid w:val="00C951D1"/>
    <w:rsid w:val="00C951E0"/>
    <w:rsid w:val="00CA0099"/>
    <w:rsid w:val="00CB216E"/>
    <w:rsid w:val="00CB3F36"/>
    <w:rsid w:val="00CB65D5"/>
    <w:rsid w:val="00CC7ED0"/>
    <w:rsid w:val="00CD3715"/>
    <w:rsid w:val="00CE2E5C"/>
    <w:rsid w:val="00CF2E79"/>
    <w:rsid w:val="00CF666E"/>
    <w:rsid w:val="00D07674"/>
    <w:rsid w:val="00D27551"/>
    <w:rsid w:val="00D27F9B"/>
    <w:rsid w:val="00D33B35"/>
    <w:rsid w:val="00D359B6"/>
    <w:rsid w:val="00D450F7"/>
    <w:rsid w:val="00D51FA2"/>
    <w:rsid w:val="00D57525"/>
    <w:rsid w:val="00D60AD2"/>
    <w:rsid w:val="00D63BAF"/>
    <w:rsid w:val="00D65791"/>
    <w:rsid w:val="00D71E59"/>
    <w:rsid w:val="00D74279"/>
    <w:rsid w:val="00D7498E"/>
    <w:rsid w:val="00D77BB7"/>
    <w:rsid w:val="00D803D0"/>
    <w:rsid w:val="00D873AE"/>
    <w:rsid w:val="00DA0FB8"/>
    <w:rsid w:val="00DA111F"/>
    <w:rsid w:val="00DB1032"/>
    <w:rsid w:val="00DC1998"/>
    <w:rsid w:val="00DC1E2F"/>
    <w:rsid w:val="00DD0B8C"/>
    <w:rsid w:val="00DE2D8D"/>
    <w:rsid w:val="00DE6511"/>
    <w:rsid w:val="00DF1F6B"/>
    <w:rsid w:val="00DF2544"/>
    <w:rsid w:val="00DF6E04"/>
    <w:rsid w:val="00E03BBC"/>
    <w:rsid w:val="00E1368A"/>
    <w:rsid w:val="00E17448"/>
    <w:rsid w:val="00E177A4"/>
    <w:rsid w:val="00E228AB"/>
    <w:rsid w:val="00E308A2"/>
    <w:rsid w:val="00E36878"/>
    <w:rsid w:val="00E36A89"/>
    <w:rsid w:val="00E43467"/>
    <w:rsid w:val="00E43931"/>
    <w:rsid w:val="00E53184"/>
    <w:rsid w:val="00E553F4"/>
    <w:rsid w:val="00E71FD1"/>
    <w:rsid w:val="00E8160A"/>
    <w:rsid w:val="00E81FAC"/>
    <w:rsid w:val="00E84E69"/>
    <w:rsid w:val="00E926C0"/>
    <w:rsid w:val="00E94B7A"/>
    <w:rsid w:val="00E95CCF"/>
    <w:rsid w:val="00EA3390"/>
    <w:rsid w:val="00EA48C7"/>
    <w:rsid w:val="00EB389B"/>
    <w:rsid w:val="00EC1DFE"/>
    <w:rsid w:val="00EC2255"/>
    <w:rsid w:val="00EC2F74"/>
    <w:rsid w:val="00EC61BD"/>
    <w:rsid w:val="00EE54E3"/>
    <w:rsid w:val="00EF36DD"/>
    <w:rsid w:val="00EF4ACD"/>
    <w:rsid w:val="00EF7634"/>
    <w:rsid w:val="00F00B2F"/>
    <w:rsid w:val="00F029BB"/>
    <w:rsid w:val="00F07F94"/>
    <w:rsid w:val="00F120D7"/>
    <w:rsid w:val="00F20F54"/>
    <w:rsid w:val="00F46345"/>
    <w:rsid w:val="00F561B0"/>
    <w:rsid w:val="00F578F7"/>
    <w:rsid w:val="00F61A65"/>
    <w:rsid w:val="00F6663E"/>
    <w:rsid w:val="00F71A50"/>
    <w:rsid w:val="00F82FD5"/>
    <w:rsid w:val="00F83B7F"/>
    <w:rsid w:val="00FA3ABC"/>
    <w:rsid w:val="00FA66A6"/>
    <w:rsid w:val="00FA707D"/>
    <w:rsid w:val="00FB22A7"/>
    <w:rsid w:val="00FB513A"/>
    <w:rsid w:val="00FC14C3"/>
    <w:rsid w:val="00FC3186"/>
    <w:rsid w:val="00FD1291"/>
    <w:rsid w:val="00FD2F7B"/>
    <w:rsid w:val="00FD4BD3"/>
    <w:rsid w:val="00FD5E24"/>
    <w:rsid w:val="00FE0CC1"/>
    <w:rsid w:val="00FE135D"/>
    <w:rsid w:val="00FE23C6"/>
    <w:rsid w:val="00FE4BD5"/>
    <w:rsid w:val="00FE7965"/>
    <w:rsid w:val="00FF0072"/>
    <w:rsid w:val="00FF18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0573"/>
  <w15:docId w15:val="{45EAE647-886E-43C0-9719-0DB323EB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C26"/>
    <w:rPr>
      <w:rFonts w:ascii="Times New Roman" w:eastAsia="Times New Roman" w:hAnsi="Times New Roman"/>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nhideWhenUsed/>
    <w:rsid w:val="009B4C26"/>
    <w:rPr>
      <w:rFonts w:ascii="Courier New" w:hAnsi="Courier New" w:cs="Courier New"/>
      <w:sz w:val="20"/>
      <w:szCs w:val="20"/>
      <w:lang w:eastAsia="pl-PL"/>
    </w:rPr>
  </w:style>
  <w:style w:type="character" w:customStyle="1" w:styleId="ZwykytekstZnak">
    <w:name w:val="Zwykły tekst Znak"/>
    <w:link w:val="Zwykytekst"/>
    <w:rsid w:val="009B4C26"/>
    <w:rPr>
      <w:rFonts w:ascii="Courier New" w:eastAsia="Times New Roman" w:hAnsi="Courier New" w:cs="Courier New"/>
      <w:sz w:val="20"/>
      <w:szCs w:val="20"/>
      <w:lang w:eastAsia="pl-PL"/>
    </w:rPr>
  </w:style>
  <w:style w:type="paragraph" w:styleId="Akapitzlist">
    <w:name w:val="List Paragraph"/>
    <w:aliases w:val="normalny tekst,Normal,Akapit z listą3,Akapit z listą31,Wypunktowanie,Normal2,Asia 2  Akapit z listą,tekst normalny,Obiekt,List Paragraph1"/>
    <w:basedOn w:val="Normalny"/>
    <w:link w:val="AkapitzlistZnak"/>
    <w:uiPriority w:val="34"/>
    <w:qFormat/>
    <w:rsid w:val="009B4C26"/>
    <w:pPr>
      <w:ind w:left="720"/>
      <w:contextualSpacing/>
      <w:jc w:val="both"/>
    </w:pPr>
    <w:rPr>
      <w:lang w:eastAsia="pl-PL"/>
    </w:rPr>
  </w:style>
  <w:style w:type="character" w:customStyle="1" w:styleId="TekstpodstawowyZnak">
    <w:name w:val="Tekst podstawowy Znak"/>
    <w:aliases w:val="a2 Znak,Znak Znak Znak,Znak Znak1"/>
    <w:link w:val="Tekstpodstawowy"/>
    <w:semiHidden/>
    <w:locked/>
    <w:rsid w:val="00CB3F36"/>
    <w:rPr>
      <w:rFonts w:ascii="Arial" w:eastAsia="Times New Roman" w:hAnsi="Arial" w:cs="Arial"/>
      <w:sz w:val="24"/>
    </w:rPr>
  </w:style>
  <w:style w:type="paragraph" w:styleId="Tekstpodstawowy">
    <w:name w:val="Body Text"/>
    <w:aliases w:val="a2,Znak Znak,Znak"/>
    <w:basedOn w:val="Normalny"/>
    <w:link w:val="TekstpodstawowyZnak"/>
    <w:semiHidden/>
    <w:unhideWhenUsed/>
    <w:rsid w:val="00CB3F36"/>
    <w:pPr>
      <w:jc w:val="both"/>
    </w:pPr>
    <w:rPr>
      <w:rFonts w:ascii="Arial" w:hAnsi="Arial" w:cs="Arial"/>
      <w:szCs w:val="22"/>
    </w:rPr>
  </w:style>
  <w:style w:type="character" w:customStyle="1" w:styleId="TekstpodstawowyZnak1">
    <w:name w:val="Tekst podstawowy Znak1"/>
    <w:uiPriority w:val="99"/>
    <w:semiHidden/>
    <w:rsid w:val="00CB3F36"/>
    <w:rPr>
      <w:rFonts w:ascii="Times New Roman" w:eastAsia="Times New Roman" w:hAnsi="Times New Roman" w:cs="Times New Roman"/>
      <w:sz w:val="24"/>
      <w:szCs w:val="24"/>
    </w:rPr>
  </w:style>
  <w:style w:type="paragraph" w:styleId="Tytu">
    <w:name w:val="Title"/>
    <w:basedOn w:val="Normalny"/>
    <w:link w:val="TytuZnak"/>
    <w:qFormat/>
    <w:rsid w:val="00D27F9B"/>
    <w:pPr>
      <w:jc w:val="center"/>
    </w:pPr>
    <w:rPr>
      <w:sz w:val="28"/>
      <w:lang w:eastAsia="pl-PL"/>
    </w:rPr>
  </w:style>
  <w:style w:type="character" w:customStyle="1" w:styleId="TytuZnak">
    <w:name w:val="Tytuł Znak"/>
    <w:link w:val="Tytu"/>
    <w:rsid w:val="00D27F9B"/>
    <w:rPr>
      <w:rFonts w:ascii="Times New Roman" w:eastAsia="Times New Roman" w:hAnsi="Times New Roman" w:cs="Times New Roman"/>
      <w:sz w:val="28"/>
      <w:szCs w:val="24"/>
      <w:lang w:eastAsia="pl-PL"/>
    </w:rPr>
  </w:style>
  <w:style w:type="paragraph" w:customStyle="1" w:styleId="rozdzia">
    <w:name w:val="rozdział"/>
    <w:basedOn w:val="Normalny"/>
    <w:autoRedefine/>
    <w:rsid w:val="00D27F9B"/>
    <w:pPr>
      <w:spacing w:line="276" w:lineRule="auto"/>
      <w:jc w:val="center"/>
    </w:pPr>
    <w:rPr>
      <w:rFonts w:ascii="Verdana" w:hAnsi="Verdana"/>
      <w:b/>
      <w:color w:val="000000"/>
      <w:spacing w:val="4"/>
      <w:sz w:val="20"/>
      <w:szCs w:val="20"/>
      <w:lang w:eastAsia="pl-PL"/>
    </w:rPr>
  </w:style>
  <w:style w:type="paragraph" w:styleId="Tekstpodstawowy3">
    <w:name w:val="Body Text 3"/>
    <w:basedOn w:val="Normalny"/>
    <w:link w:val="Tekstpodstawowy3Znak"/>
    <w:uiPriority w:val="99"/>
    <w:semiHidden/>
    <w:unhideWhenUsed/>
    <w:rsid w:val="00D27F9B"/>
    <w:pPr>
      <w:spacing w:after="120" w:line="276" w:lineRule="auto"/>
    </w:pPr>
    <w:rPr>
      <w:rFonts w:ascii="Calibri" w:eastAsia="Calibri" w:hAnsi="Calibri"/>
      <w:sz w:val="16"/>
      <w:szCs w:val="16"/>
    </w:rPr>
  </w:style>
  <w:style w:type="character" w:customStyle="1" w:styleId="Tekstpodstawowy3Znak">
    <w:name w:val="Tekst podstawowy 3 Znak"/>
    <w:link w:val="Tekstpodstawowy3"/>
    <w:uiPriority w:val="99"/>
    <w:semiHidden/>
    <w:rsid w:val="00D27F9B"/>
    <w:rPr>
      <w:rFonts w:ascii="Calibri" w:eastAsia="Calibri" w:hAnsi="Calibri" w:cs="Times New Roman"/>
      <w:sz w:val="16"/>
      <w:szCs w:val="16"/>
    </w:rPr>
  </w:style>
  <w:style w:type="paragraph" w:styleId="Tekstpodstawowy2">
    <w:name w:val="Body Text 2"/>
    <w:basedOn w:val="Normalny"/>
    <w:link w:val="Tekstpodstawowy2Znak"/>
    <w:uiPriority w:val="99"/>
    <w:unhideWhenUsed/>
    <w:rsid w:val="001D7916"/>
    <w:pPr>
      <w:spacing w:after="120" w:line="480" w:lineRule="auto"/>
    </w:pPr>
    <w:rPr>
      <w:rFonts w:ascii="Calibri" w:eastAsia="Calibri" w:hAnsi="Calibri"/>
      <w:sz w:val="22"/>
      <w:szCs w:val="22"/>
    </w:rPr>
  </w:style>
  <w:style w:type="character" w:customStyle="1" w:styleId="Tekstpodstawowy2Znak">
    <w:name w:val="Tekst podstawowy 2 Znak"/>
    <w:link w:val="Tekstpodstawowy2"/>
    <w:uiPriority w:val="99"/>
    <w:rsid w:val="001D7916"/>
    <w:rPr>
      <w:rFonts w:ascii="Calibri" w:eastAsia="Calibri" w:hAnsi="Calibri" w:cs="Times New Roman"/>
    </w:rPr>
  </w:style>
  <w:style w:type="paragraph" w:styleId="Tekstdymka">
    <w:name w:val="Balloon Text"/>
    <w:basedOn w:val="Normalny"/>
    <w:link w:val="TekstdymkaZnak"/>
    <w:uiPriority w:val="99"/>
    <w:semiHidden/>
    <w:unhideWhenUsed/>
    <w:rsid w:val="00620F82"/>
    <w:rPr>
      <w:rFonts w:ascii="Tahoma" w:hAnsi="Tahoma" w:cs="Tahoma"/>
      <w:sz w:val="16"/>
      <w:szCs w:val="16"/>
    </w:rPr>
  </w:style>
  <w:style w:type="character" w:customStyle="1" w:styleId="TekstdymkaZnak">
    <w:name w:val="Tekst dymka Znak"/>
    <w:link w:val="Tekstdymka"/>
    <w:uiPriority w:val="99"/>
    <w:semiHidden/>
    <w:rsid w:val="00620F82"/>
    <w:rPr>
      <w:rFonts w:ascii="Tahoma" w:eastAsia="Times New Roman" w:hAnsi="Tahoma" w:cs="Tahoma"/>
      <w:sz w:val="16"/>
      <w:szCs w:val="16"/>
    </w:rPr>
  </w:style>
  <w:style w:type="character" w:customStyle="1" w:styleId="dane1">
    <w:name w:val="dane1"/>
    <w:rsid w:val="00DC1E2F"/>
    <w:rPr>
      <w:color w:val="0000CD"/>
    </w:rPr>
  </w:style>
  <w:style w:type="character" w:styleId="Odwoaniedokomentarza">
    <w:name w:val="annotation reference"/>
    <w:uiPriority w:val="99"/>
    <w:semiHidden/>
    <w:unhideWhenUsed/>
    <w:rsid w:val="00521A5A"/>
    <w:rPr>
      <w:sz w:val="16"/>
      <w:szCs w:val="16"/>
    </w:rPr>
  </w:style>
  <w:style w:type="paragraph" w:styleId="Tekstkomentarza">
    <w:name w:val="annotation text"/>
    <w:basedOn w:val="Normalny"/>
    <w:link w:val="TekstkomentarzaZnak"/>
    <w:uiPriority w:val="99"/>
    <w:unhideWhenUsed/>
    <w:rsid w:val="00521A5A"/>
    <w:rPr>
      <w:sz w:val="20"/>
      <w:szCs w:val="20"/>
    </w:rPr>
  </w:style>
  <w:style w:type="character" w:customStyle="1" w:styleId="TekstkomentarzaZnak">
    <w:name w:val="Tekst komentarza Znak"/>
    <w:link w:val="Tekstkomentarza"/>
    <w:uiPriority w:val="99"/>
    <w:rsid w:val="00521A5A"/>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21A5A"/>
    <w:rPr>
      <w:b/>
      <w:bCs/>
    </w:rPr>
  </w:style>
  <w:style w:type="character" w:customStyle="1" w:styleId="TematkomentarzaZnak">
    <w:name w:val="Temat komentarza Znak"/>
    <w:link w:val="Tematkomentarza"/>
    <w:uiPriority w:val="99"/>
    <w:semiHidden/>
    <w:rsid w:val="00521A5A"/>
    <w:rPr>
      <w:rFonts w:ascii="Times New Roman" w:eastAsia="Times New Roman" w:hAnsi="Times New Roman" w:cs="Times New Roman"/>
      <w:b/>
      <w:bCs/>
      <w:sz w:val="20"/>
      <w:szCs w:val="20"/>
    </w:rPr>
  </w:style>
  <w:style w:type="paragraph" w:styleId="Bezodstpw">
    <w:name w:val="No Spacing"/>
    <w:basedOn w:val="Normalny"/>
    <w:uiPriority w:val="1"/>
    <w:qFormat/>
    <w:rsid w:val="00764EFF"/>
    <w:rPr>
      <w:rFonts w:ascii="Calibri" w:eastAsia="Calibri" w:hAnsi="Calibri" w:cs="Calibri"/>
      <w:sz w:val="22"/>
      <w:szCs w:val="22"/>
    </w:rPr>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
    <w:link w:val="Akapitzlist"/>
    <w:uiPriority w:val="34"/>
    <w:qFormat/>
    <w:locked/>
    <w:rsid w:val="00580DFC"/>
    <w:rPr>
      <w:rFonts w:ascii="Times New Roman" w:eastAsia="Times New Roman" w:hAnsi="Times New Roman"/>
      <w:sz w:val="24"/>
      <w:szCs w:val="24"/>
    </w:rPr>
  </w:style>
  <w:style w:type="paragraph" w:styleId="Poprawka">
    <w:name w:val="Revision"/>
    <w:hidden/>
    <w:uiPriority w:val="99"/>
    <w:semiHidden/>
    <w:rsid w:val="002711EB"/>
    <w:rPr>
      <w:rFonts w:ascii="Times New Roman" w:eastAsia="Times New Roman" w:hAnsi="Times New Roman"/>
      <w:sz w:val="24"/>
      <w:szCs w:val="24"/>
      <w:lang w:eastAsia="en-US"/>
    </w:rPr>
  </w:style>
  <w:style w:type="character" w:styleId="Hipercze">
    <w:name w:val="Hyperlink"/>
    <w:basedOn w:val="Domylnaczcionkaakapitu"/>
    <w:uiPriority w:val="99"/>
    <w:semiHidden/>
    <w:unhideWhenUsed/>
    <w:rsid w:val="00E43467"/>
    <w:rPr>
      <w:color w:val="0563C1" w:themeColor="hyperlink"/>
      <w:u w:val="single"/>
    </w:rPr>
  </w:style>
  <w:style w:type="paragraph" w:styleId="Tekstprzypisudolnego">
    <w:name w:val="footnote text"/>
    <w:basedOn w:val="Normalny"/>
    <w:link w:val="TekstprzypisudolnegoZnak"/>
    <w:uiPriority w:val="99"/>
    <w:semiHidden/>
    <w:unhideWhenUsed/>
    <w:rsid w:val="00E43467"/>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E43467"/>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98331">
      <w:bodyDiv w:val="1"/>
      <w:marLeft w:val="0"/>
      <w:marRight w:val="0"/>
      <w:marTop w:val="0"/>
      <w:marBottom w:val="0"/>
      <w:divBdr>
        <w:top w:val="none" w:sz="0" w:space="0" w:color="auto"/>
        <w:left w:val="none" w:sz="0" w:space="0" w:color="auto"/>
        <w:bottom w:val="none" w:sz="0" w:space="0" w:color="auto"/>
        <w:right w:val="none" w:sz="0" w:space="0" w:color="auto"/>
      </w:divBdr>
    </w:div>
    <w:div w:id="225147984">
      <w:bodyDiv w:val="1"/>
      <w:marLeft w:val="0"/>
      <w:marRight w:val="0"/>
      <w:marTop w:val="0"/>
      <w:marBottom w:val="0"/>
      <w:divBdr>
        <w:top w:val="none" w:sz="0" w:space="0" w:color="auto"/>
        <w:left w:val="none" w:sz="0" w:space="0" w:color="auto"/>
        <w:bottom w:val="none" w:sz="0" w:space="0" w:color="auto"/>
        <w:right w:val="none" w:sz="0" w:space="0" w:color="auto"/>
      </w:divBdr>
    </w:div>
    <w:div w:id="883373541">
      <w:bodyDiv w:val="1"/>
      <w:marLeft w:val="0"/>
      <w:marRight w:val="0"/>
      <w:marTop w:val="0"/>
      <w:marBottom w:val="0"/>
      <w:divBdr>
        <w:top w:val="none" w:sz="0" w:space="0" w:color="auto"/>
        <w:left w:val="none" w:sz="0" w:space="0" w:color="auto"/>
        <w:bottom w:val="none" w:sz="0" w:space="0" w:color="auto"/>
        <w:right w:val="none" w:sz="0" w:space="0" w:color="auto"/>
      </w:divBdr>
    </w:div>
    <w:div w:id="980621289">
      <w:bodyDiv w:val="1"/>
      <w:marLeft w:val="0"/>
      <w:marRight w:val="0"/>
      <w:marTop w:val="0"/>
      <w:marBottom w:val="0"/>
      <w:divBdr>
        <w:top w:val="none" w:sz="0" w:space="0" w:color="auto"/>
        <w:left w:val="none" w:sz="0" w:space="0" w:color="auto"/>
        <w:bottom w:val="none" w:sz="0" w:space="0" w:color="auto"/>
        <w:right w:val="none" w:sz="0" w:space="0" w:color="auto"/>
      </w:divBdr>
    </w:div>
    <w:div w:id="982463575">
      <w:bodyDiv w:val="1"/>
      <w:marLeft w:val="0"/>
      <w:marRight w:val="0"/>
      <w:marTop w:val="0"/>
      <w:marBottom w:val="0"/>
      <w:divBdr>
        <w:top w:val="none" w:sz="0" w:space="0" w:color="auto"/>
        <w:left w:val="none" w:sz="0" w:space="0" w:color="auto"/>
        <w:bottom w:val="none" w:sz="0" w:space="0" w:color="auto"/>
        <w:right w:val="none" w:sz="0" w:space="0" w:color="auto"/>
      </w:divBdr>
    </w:div>
    <w:div w:id="1145700428">
      <w:bodyDiv w:val="1"/>
      <w:marLeft w:val="0"/>
      <w:marRight w:val="0"/>
      <w:marTop w:val="0"/>
      <w:marBottom w:val="0"/>
      <w:divBdr>
        <w:top w:val="none" w:sz="0" w:space="0" w:color="auto"/>
        <w:left w:val="none" w:sz="0" w:space="0" w:color="auto"/>
        <w:bottom w:val="none" w:sz="0" w:space="0" w:color="auto"/>
        <w:right w:val="none" w:sz="0" w:space="0" w:color="auto"/>
      </w:divBdr>
    </w:div>
    <w:div w:id="1824658819">
      <w:bodyDiv w:val="1"/>
      <w:marLeft w:val="0"/>
      <w:marRight w:val="0"/>
      <w:marTop w:val="0"/>
      <w:marBottom w:val="0"/>
      <w:divBdr>
        <w:top w:val="none" w:sz="0" w:space="0" w:color="auto"/>
        <w:left w:val="none" w:sz="0" w:space="0" w:color="auto"/>
        <w:bottom w:val="none" w:sz="0" w:space="0" w:color="auto"/>
        <w:right w:val="none" w:sz="0" w:space="0" w:color="auto"/>
      </w:divBdr>
    </w:div>
    <w:div w:id="185487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v.pl/web/gddkia/procedura-zgloszen-wewnetrznyc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FCBF-CAFF-4D4C-81E7-66030589B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3038</Words>
  <Characters>18231</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Rutkowska Justyna</dc:creator>
  <cp:keywords/>
  <cp:lastModifiedBy>Sosowska Justyna</cp:lastModifiedBy>
  <cp:revision>2</cp:revision>
  <cp:lastPrinted>2026-04-13T09:02:00Z</cp:lastPrinted>
  <dcterms:created xsi:type="dcterms:W3CDTF">2026-04-13T11:00:00Z</dcterms:created>
  <dcterms:modified xsi:type="dcterms:W3CDTF">2026-04-13T11:00:00Z</dcterms:modified>
</cp:coreProperties>
</file>